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B77" w:rsidRPr="00B01ED1" w:rsidRDefault="00B17B77" w:rsidP="00B01ED1">
      <w:pPr>
        <w:spacing w:after="0" w:line="240" w:lineRule="auto"/>
        <w:rPr>
          <w:rFonts w:ascii="Arial" w:hAnsi="Arial" w:cs="Arial"/>
          <w:b/>
          <w:sz w:val="24"/>
          <w:szCs w:val="24"/>
        </w:rPr>
      </w:pPr>
      <w:bookmarkStart w:id="0" w:name="_GoBack"/>
      <w:bookmarkEnd w:id="0"/>
      <w:r w:rsidRPr="00B01ED1">
        <w:rPr>
          <w:rFonts w:ascii="Arial" w:hAnsi="Arial" w:cs="Arial"/>
          <w:b/>
          <w:sz w:val="24"/>
          <w:szCs w:val="24"/>
        </w:rPr>
        <w:t>Southend East Community Academy Trust</w:t>
      </w:r>
    </w:p>
    <w:p w:rsidR="00292521" w:rsidRPr="00B01ED1" w:rsidRDefault="00B01ED1" w:rsidP="00B01ED1">
      <w:pPr>
        <w:spacing w:after="0" w:line="240" w:lineRule="auto"/>
        <w:rPr>
          <w:rFonts w:ascii="Arial" w:hAnsi="Arial" w:cs="Arial"/>
          <w:b/>
          <w:sz w:val="24"/>
          <w:szCs w:val="24"/>
        </w:rPr>
      </w:pPr>
      <w:r w:rsidRPr="00B01ED1">
        <w:rPr>
          <w:rFonts w:ascii="Arial" w:hAnsi="Arial" w:cs="Arial"/>
          <w:b/>
          <w:sz w:val="24"/>
          <w:szCs w:val="24"/>
        </w:rPr>
        <w:t>Thorpedene</w:t>
      </w:r>
      <w:r w:rsidR="00292521" w:rsidRPr="00B01ED1">
        <w:rPr>
          <w:rFonts w:ascii="Arial" w:hAnsi="Arial" w:cs="Arial"/>
          <w:b/>
          <w:sz w:val="24"/>
          <w:szCs w:val="24"/>
        </w:rPr>
        <w:t xml:space="preserve"> Primary School </w:t>
      </w:r>
    </w:p>
    <w:p w:rsidR="008B1FB9" w:rsidRPr="00B01ED1" w:rsidRDefault="008B1FB9" w:rsidP="00B01ED1">
      <w:pPr>
        <w:spacing w:after="0" w:line="240" w:lineRule="auto"/>
        <w:rPr>
          <w:rFonts w:ascii="Arial" w:hAnsi="Arial" w:cs="Arial"/>
          <w:b/>
          <w:sz w:val="24"/>
          <w:szCs w:val="24"/>
        </w:rPr>
      </w:pPr>
    </w:p>
    <w:p w:rsidR="00292521" w:rsidRPr="00B01ED1" w:rsidRDefault="000042A0" w:rsidP="00B01ED1">
      <w:pPr>
        <w:spacing w:after="0" w:line="240" w:lineRule="auto"/>
        <w:rPr>
          <w:rFonts w:ascii="Arial" w:hAnsi="Arial" w:cs="Arial"/>
          <w:b/>
          <w:sz w:val="24"/>
          <w:szCs w:val="24"/>
        </w:rPr>
      </w:pPr>
      <w:r w:rsidRPr="00B01ED1">
        <w:rPr>
          <w:rFonts w:ascii="Arial" w:hAnsi="Arial" w:cs="Arial"/>
          <w:b/>
          <w:sz w:val="24"/>
          <w:szCs w:val="24"/>
        </w:rPr>
        <w:t>Admissions</w:t>
      </w:r>
      <w:r w:rsidR="00292521" w:rsidRPr="00B01ED1">
        <w:rPr>
          <w:rFonts w:ascii="Arial" w:hAnsi="Arial" w:cs="Arial"/>
          <w:b/>
          <w:sz w:val="24"/>
          <w:szCs w:val="24"/>
        </w:rPr>
        <w:t xml:space="preserve"> </w:t>
      </w:r>
      <w:r w:rsidR="003618F9" w:rsidRPr="00B01ED1">
        <w:rPr>
          <w:rFonts w:ascii="Arial" w:hAnsi="Arial" w:cs="Arial"/>
          <w:b/>
          <w:sz w:val="24"/>
          <w:szCs w:val="24"/>
        </w:rPr>
        <w:t>Arrangements (</w:t>
      </w:r>
      <w:r w:rsidR="00292521" w:rsidRPr="00B01ED1">
        <w:rPr>
          <w:rFonts w:ascii="Arial" w:hAnsi="Arial" w:cs="Arial"/>
          <w:b/>
          <w:sz w:val="24"/>
          <w:szCs w:val="24"/>
        </w:rPr>
        <w:t>Policy</w:t>
      </w:r>
      <w:r w:rsidR="003618F9" w:rsidRPr="00B01ED1">
        <w:rPr>
          <w:rFonts w:ascii="Arial" w:hAnsi="Arial" w:cs="Arial"/>
          <w:b/>
          <w:sz w:val="24"/>
          <w:szCs w:val="24"/>
        </w:rPr>
        <w:t xml:space="preserve">) </w:t>
      </w:r>
      <w:r w:rsidR="00414C7A" w:rsidRPr="00B01ED1">
        <w:rPr>
          <w:rFonts w:ascii="Arial" w:hAnsi="Arial" w:cs="Arial"/>
          <w:b/>
          <w:sz w:val="24"/>
          <w:szCs w:val="24"/>
        </w:rPr>
        <w:t>–</w:t>
      </w:r>
      <w:r w:rsidR="00766E46" w:rsidRPr="00B01ED1">
        <w:rPr>
          <w:rFonts w:ascii="Arial" w:hAnsi="Arial" w:cs="Arial"/>
          <w:b/>
          <w:sz w:val="24"/>
          <w:szCs w:val="24"/>
        </w:rPr>
        <w:t xml:space="preserve"> </w:t>
      </w:r>
      <w:r w:rsidR="00414C7A" w:rsidRPr="00B01ED1">
        <w:rPr>
          <w:rFonts w:ascii="Arial" w:hAnsi="Arial" w:cs="Arial"/>
          <w:b/>
          <w:sz w:val="24"/>
          <w:szCs w:val="24"/>
        </w:rPr>
        <w:t>2019/20</w:t>
      </w:r>
    </w:p>
    <w:p w:rsidR="008B1FB9" w:rsidRPr="00B01ED1" w:rsidRDefault="008B1FB9" w:rsidP="00B01ED1">
      <w:pPr>
        <w:spacing w:after="0" w:line="240" w:lineRule="auto"/>
        <w:rPr>
          <w:rFonts w:ascii="Arial" w:hAnsi="Arial" w:cs="Arial"/>
          <w:b/>
          <w:sz w:val="24"/>
          <w:szCs w:val="24"/>
        </w:rPr>
      </w:pPr>
    </w:p>
    <w:p w:rsidR="00571374" w:rsidRPr="00B01ED1" w:rsidRDefault="00B01ED1" w:rsidP="00B01ED1">
      <w:pPr>
        <w:spacing w:after="0" w:line="240" w:lineRule="auto"/>
        <w:rPr>
          <w:rFonts w:ascii="Arial" w:hAnsi="Arial" w:cs="Arial"/>
          <w:sz w:val="24"/>
          <w:szCs w:val="24"/>
        </w:rPr>
      </w:pPr>
      <w:r w:rsidRPr="00B01ED1">
        <w:rPr>
          <w:rFonts w:ascii="Arial" w:hAnsi="Arial" w:cs="Arial"/>
          <w:sz w:val="24"/>
          <w:szCs w:val="24"/>
        </w:rPr>
        <w:t>Thorpedene</w:t>
      </w:r>
      <w:r w:rsidR="001F3706" w:rsidRPr="00B01ED1">
        <w:rPr>
          <w:rFonts w:ascii="Arial" w:hAnsi="Arial" w:cs="Arial"/>
          <w:sz w:val="24"/>
          <w:szCs w:val="24"/>
        </w:rPr>
        <w:t xml:space="preserve"> Primary</w:t>
      </w:r>
      <w:r w:rsidR="009005DE" w:rsidRPr="00B01ED1">
        <w:rPr>
          <w:rFonts w:ascii="Arial" w:hAnsi="Arial" w:cs="Arial"/>
          <w:sz w:val="24"/>
          <w:szCs w:val="24"/>
        </w:rPr>
        <w:t xml:space="preserve"> School is an academy and i</w:t>
      </w:r>
      <w:r w:rsidR="00C7562D" w:rsidRPr="00B01ED1">
        <w:rPr>
          <w:rFonts w:ascii="Arial" w:hAnsi="Arial" w:cs="Arial"/>
          <w:sz w:val="24"/>
          <w:szCs w:val="24"/>
        </w:rPr>
        <w:t xml:space="preserve">s its own admissions authority. </w:t>
      </w:r>
      <w:r w:rsidR="00571374" w:rsidRPr="00B01ED1">
        <w:rPr>
          <w:rFonts w:ascii="Arial" w:hAnsi="Arial" w:cs="Arial"/>
          <w:sz w:val="24"/>
          <w:szCs w:val="24"/>
        </w:rPr>
        <w:t>These arrangements are in line with government legislation and guidance (School Admissions Code 2014) and designed to ensure there is a fair</w:t>
      </w:r>
      <w:r w:rsidR="001E0050" w:rsidRPr="00B01ED1">
        <w:rPr>
          <w:rFonts w:ascii="Arial" w:hAnsi="Arial" w:cs="Arial"/>
          <w:sz w:val="24"/>
          <w:szCs w:val="24"/>
        </w:rPr>
        <w:t>, clear and reasonable</w:t>
      </w:r>
      <w:r w:rsidR="00571374" w:rsidRPr="00B01ED1">
        <w:rPr>
          <w:rFonts w:ascii="Arial" w:hAnsi="Arial" w:cs="Arial"/>
          <w:sz w:val="24"/>
          <w:szCs w:val="24"/>
        </w:rPr>
        <w:t xml:space="preserve"> admissions procedure for all applicants, and to help guide parents through the application process.</w:t>
      </w:r>
      <w:r w:rsidR="009005DE" w:rsidRPr="00B01ED1">
        <w:rPr>
          <w:rFonts w:ascii="Arial" w:hAnsi="Arial" w:cs="Arial"/>
          <w:sz w:val="24"/>
          <w:szCs w:val="24"/>
        </w:rPr>
        <w:t xml:space="preserve">  </w:t>
      </w:r>
      <w:r w:rsidR="00571374" w:rsidRPr="00B01ED1">
        <w:rPr>
          <w:rFonts w:ascii="Arial" w:hAnsi="Arial" w:cs="Arial"/>
          <w:sz w:val="24"/>
          <w:szCs w:val="24"/>
        </w:rPr>
        <w:t>These arrangements apply to all admissions, including in-year admissions.</w:t>
      </w:r>
    </w:p>
    <w:p w:rsidR="007073D5" w:rsidRPr="00B01ED1" w:rsidRDefault="00571374" w:rsidP="00B01ED1">
      <w:pPr>
        <w:spacing w:after="0" w:line="240" w:lineRule="auto"/>
        <w:rPr>
          <w:rFonts w:ascii="Arial" w:hAnsi="Arial" w:cs="Arial"/>
          <w:sz w:val="24"/>
          <w:szCs w:val="24"/>
        </w:rPr>
      </w:pPr>
      <w:r w:rsidRPr="00B01ED1">
        <w:rPr>
          <w:rFonts w:ascii="Arial" w:hAnsi="Arial" w:cs="Arial"/>
          <w:sz w:val="24"/>
          <w:szCs w:val="24"/>
        </w:rPr>
        <w:t xml:space="preserve">The </w:t>
      </w:r>
      <w:r w:rsidR="009005DE" w:rsidRPr="00B01ED1">
        <w:rPr>
          <w:rFonts w:ascii="Arial" w:hAnsi="Arial" w:cs="Arial"/>
          <w:sz w:val="24"/>
          <w:szCs w:val="24"/>
        </w:rPr>
        <w:t xml:space="preserve">Planned Admissions Number </w:t>
      </w:r>
      <w:r w:rsidRPr="00B01ED1">
        <w:rPr>
          <w:rFonts w:ascii="Arial" w:hAnsi="Arial" w:cs="Arial"/>
          <w:sz w:val="24"/>
          <w:szCs w:val="24"/>
        </w:rPr>
        <w:t xml:space="preserve">(PAN) at </w:t>
      </w:r>
      <w:r w:rsidR="00B01ED1" w:rsidRPr="00B01ED1">
        <w:rPr>
          <w:rFonts w:ascii="Arial" w:hAnsi="Arial" w:cs="Arial"/>
          <w:sz w:val="24"/>
          <w:szCs w:val="24"/>
        </w:rPr>
        <w:t>Thorpedene</w:t>
      </w:r>
      <w:r w:rsidR="003618F9" w:rsidRPr="00B01ED1">
        <w:rPr>
          <w:rFonts w:ascii="Arial" w:hAnsi="Arial" w:cs="Arial"/>
          <w:sz w:val="24"/>
          <w:szCs w:val="24"/>
        </w:rPr>
        <w:t xml:space="preserve"> Primary</w:t>
      </w:r>
      <w:r w:rsidRPr="00B01ED1">
        <w:rPr>
          <w:rFonts w:ascii="Arial" w:hAnsi="Arial" w:cs="Arial"/>
          <w:sz w:val="24"/>
          <w:szCs w:val="24"/>
        </w:rPr>
        <w:t xml:space="preserve"> is </w:t>
      </w:r>
      <w:r w:rsidR="00D42671">
        <w:rPr>
          <w:rFonts w:ascii="Arial" w:hAnsi="Arial" w:cs="Arial"/>
          <w:sz w:val="24"/>
          <w:szCs w:val="24"/>
        </w:rPr>
        <w:t>90</w:t>
      </w:r>
      <w:r w:rsidRPr="00B01ED1">
        <w:rPr>
          <w:rFonts w:ascii="Arial" w:hAnsi="Arial" w:cs="Arial"/>
          <w:sz w:val="24"/>
          <w:szCs w:val="24"/>
        </w:rPr>
        <w:t xml:space="preserve"> pupils</w:t>
      </w:r>
      <w:r w:rsidR="001E0050" w:rsidRPr="00B01ED1">
        <w:rPr>
          <w:rFonts w:ascii="Arial" w:hAnsi="Arial" w:cs="Arial"/>
          <w:sz w:val="24"/>
          <w:szCs w:val="24"/>
        </w:rPr>
        <w:t xml:space="preserve"> in each year group.</w:t>
      </w:r>
    </w:p>
    <w:p w:rsidR="007073D5" w:rsidRPr="00B01ED1" w:rsidRDefault="008B1FB9" w:rsidP="00B01ED1">
      <w:pPr>
        <w:spacing w:after="0" w:line="240" w:lineRule="auto"/>
        <w:rPr>
          <w:rFonts w:ascii="Arial" w:hAnsi="Arial" w:cs="Arial"/>
          <w:b/>
          <w:sz w:val="24"/>
          <w:szCs w:val="24"/>
        </w:rPr>
      </w:pPr>
      <w:r w:rsidRPr="00B01ED1">
        <w:rPr>
          <w:rFonts w:ascii="Arial" w:hAnsi="Arial" w:cs="Arial"/>
          <w:b/>
          <w:sz w:val="24"/>
          <w:szCs w:val="24"/>
        </w:rPr>
        <w:br/>
      </w:r>
      <w:r w:rsidR="007073D5" w:rsidRPr="00B01ED1">
        <w:rPr>
          <w:rFonts w:ascii="Arial" w:hAnsi="Arial" w:cs="Arial"/>
          <w:b/>
          <w:sz w:val="24"/>
          <w:szCs w:val="24"/>
        </w:rPr>
        <w:t xml:space="preserve">Applying for a place </w:t>
      </w:r>
    </w:p>
    <w:p w:rsidR="00571374" w:rsidRPr="00B01ED1" w:rsidRDefault="00B01ED1" w:rsidP="00B01ED1">
      <w:pPr>
        <w:spacing w:after="0" w:line="240" w:lineRule="auto"/>
        <w:rPr>
          <w:rFonts w:ascii="Arial" w:hAnsi="Arial" w:cs="Arial"/>
          <w:sz w:val="24"/>
          <w:szCs w:val="24"/>
        </w:rPr>
      </w:pPr>
      <w:r w:rsidRPr="00B01ED1">
        <w:rPr>
          <w:rFonts w:ascii="Arial" w:hAnsi="Arial" w:cs="Arial"/>
          <w:sz w:val="24"/>
          <w:szCs w:val="24"/>
        </w:rPr>
        <w:t>Thorpedene</w:t>
      </w:r>
      <w:r w:rsidR="003618F9" w:rsidRPr="00B01ED1">
        <w:rPr>
          <w:rFonts w:ascii="Arial" w:hAnsi="Arial" w:cs="Arial"/>
          <w:sz w:val="24"/>
          <w:szCs w:val="24"/>
        </w:rPr>
        <w:t xml:space="preserve"> Primary</w:t>
      </w:r>
      <w:r w:rsidR="00571374" w:rsidRPr="00B01ED1">
        <w:rPr>
          <w:rFonts w:ascii="Arial" w:hAnsi="Arial" w:cs="Arial"/>
          <w:sz w:val="24"/>
          <w:szCs w:val="24"/>
        </w:rPr>
        <w:t xml:space="preserve"> </w:t>
      </w:r>
      <w:r w:rsidR="003618F9" w:rsidRPr="00B01ED1">
        <w:rPr>
          <w:rFonts w:ascii="Arial" w:hAnsi="Arial" w:cs="Arial"/>
          <w:sz w:val="24"/>
          <w:szCs w:val="24"/>
        </w:rPr>
        <w:t xml:space="preserve">School </w:t>
      </w:r>
      <w:r w:rsidR="00571374" w:rsidRPr="00B01ED1">
        <w:rPr>
          <w:rFonts w:ascii="Arial" w:hAnsi="Arial" w:cs="Arial"/>
          <w:sz w:val="24"/>
          <w:szCs w:val="24"/>
        </w:rPr>
        <w:t xml:space="preserve">welcomes all applications.  We have one main intake in September and we try to encourage entry at this time </w:t>
      </w:r>
      <w:r w:rsidR="009005DE" w:rsidRPr="00B01ED1">
        <w:rPr>
          <w:rFonts w:ascii="Arial" w:hAnsi="Arial" w:cs="Arial"/>
          <w:sz w:val="24"/>
          <w:szCs w:val="24"/>
        </w:rPr>
        <w:t>in order to support</w:t>
      </w:r>
      <w:r w:rsidR="00571374" w:rsidRPr="00B01ED1">
        <w:rPr>
          <w:rFonts w:ascii="Arial" w:hAnsi="Arial" w:cs="Arial"/>
          <w:sz w:val="24"/>
          <w:szCs w:val="24"/>
        </w:rPr>
        <w:t xml:space="preserve"> the </w:t>
      </w:r>
      <w:r w:rsidR="009005DE" w:rsidRPr="00B01ED1">
        <w:rPr>
          <w:rFonts w:ascii="Arial" w:hAnsi="Arial" w:cs="Arial"/>
          <w:sz w:val="24"/>
          <w:szCs w:val="24"/>
        </w:rPr>
        <w:t xml:space="preserve">child's academic progression </w:t>
      </w:r>
      <w:r w:rsidR="00571374" w:rsidRPr="00B01ED1">
        <w:rPr>
          <w:rFonts w:ascii="Arial" w:hAnsi="Arial" w:cs="Arial"/>
          <w:sz w:val="24"/>
          <w:szCs w:val="24"/>
        </w:rPr>
        <w:t xml:space="preserve">without interruption, however, </w:t>
      </w:r>
      <w:r w:rsidR="009005DE" w:rsidRPr="00B01ED1">
        <w:rPr>
          <w:rFonts w:ascii="Arial" w:hAnsi="Arial" w:cs="Arial"/>
          <w:sz w:val="24"/>
          <w:szCs w:val="24"/>
        </w:rPr>
        <w:t>parents can apply at any time</w:t>
      </w:r>
      <w:r w:rsidR="00571374" w:rsidRPr="00B01ED1">
        <w:rPr>
          <w:rFonts w:ascii="Arial" w:hAnsi="Arial" w:cs="Arial"/>
          <w:sz w:val="24"/>
          <w:szCs w:val="24"/>
        </w:rPr>
        <w:t>.</w:t>
      </w:r>
    </w:p>
    <w:p w:rsidR="00FD1111" w:rsidRPr="00B01ED1" w:rsidRDefault="00FD1111" w:rsidP="00B01ED1">
      <w:pPr>
        <w:spacing w:after="0" w:line="240" w:lineRule="auto"/>
        <w:rPr>
          <w:rFonts w:ascii="Arial" w:hAnsi="Arial" w:cs="Arial"/>
          <w:sz w:val="24"/>
          <w:szCs w:val="24"/>
        </w:rPr>
      </w:pPr>
      <w:r w:rsidRPr="00B01ED1">
        <w:rPr>
          <w:rFonts w:ascii="Arial" w:hAnsi="Arial" w:cs="Arial"/>
          <w:sz w:val="24"/>
          <w:szCs w:val="24"/>
        </w:rPr>
        <w:t xml:space="preserve">Parents are encouraged to visit the school with their child if they are planning to apply for a place and we have a number of open days for new Reception parents during the year.  Arrangements for visits outside of these dates can be made through the school office.  </w:t>
      </w:r>
    </w:p>
    <w:p w:rsidR="008B1FB9" w:rsidRPr="00B01ED1" w:rsidRDefault="008B1FB9" w:rsidP="00B01ED1">
      <w:pPr>
        <w:spacing w:after="0" w:line="240" w:lineRule="auto"/>
        <w:rPr>
          <w:rFonts w:ascii="Arial" w:hAnsi="Arial" w:cs="Arial"/>
          <w:sz w:val="24"/>
          <w:szCs w:val="24"/>
        </w:rPr>
      </w:pPr>
    </w:p>
    <w:p w:rsidR="00C21369" w:rsidRPr="00B01ED1" w:rsidRDefault="00571374" w:rsidP="00B01ED1">
      <w:pPr>
        <w:spacing w:after="0" w:line="240" w:lineRule="auto"/>
        <w:rPr>
          <w:rFonts w:ascii="Arial" w:hAnsi="Arial" w:cs="Arial"/>
          <w:sz w:val="24"/>
          <w:szCs w:val="24"/>
        </w:rPr>
      </w:pPr>
      <w:r w:rsidRPr="00B01ED1">
        <w:rPr>
          <w:rFonts w:ascii="Arial" w:hAnsi="Arial" w:cs="Arial"/>
          <w:sz w:val="24"/>
          <w:szCs w:val="24"/>
        </w:rPr>
        <w:t>Children are admitted to the school using the crite</w:t>
      </w:r>
      <w:r w:rsidR="004B678A" w:rsidRPr="00B01ED1">
        <w:rPr>
          <w:rFonts w:ascii="Arial" w:hAnsi="Arial" w:cs="Arial"/>
          <w:sz w:val="24"/>
          <w:szCs w:val="24"/>
        </w:rPr>
        <w:t>ria outlined in this document, regardless of their aptitude</w:t>
      </w:r>
      <w:r w:rsidRPr="00B01ED1">
        <w:rPr>
          <w:rFonts w:ascii="Arial" w:hAnsi="Arial" w:cs="Arial"/>
          <w:sz w:val="24"/>
          <w:szCs w:val="24"/>
        </w:rPr>
        <w:t xml:space="preserve">.  Parents are invited to express a preference for the school out of those provided by the </w:t>
      </w:r>
      <w:r w:rsidR="001E0050" w:rsidRPr="00B01ED1">
        <w:rPr>
          <w:rFonts w:ascii="Arial" w:hAnsi="Arial" w:cs="Arial"/>
          <w:sz w:val="24"/>
          <w:szCs w:val="24"/>
        </w:rPr>
        <w:t xml:space="preserve">School Admissions Team, </w:t>
      </w:r>
      <w:r w:rsidR="002A512A" w:rsidRPr="00B01ED1">
        <w:rPr>
          <w:rFonts w:ascii="Arial" w:hAnsi="Arial" w:cs="Arial"/>
          <w:sz w:val="24"/>
          <w:szCs w:val="24"/>
        </w:rPr>
        <w:t>LA</w:t>
      </w:r>
      <w:r w:rsidRPr="00B01ED1">
        <w:rPr>
          <w:rFonts w:ascii="Arial" w:hAnsi="Arial" w:cs="Arial"/>
          <w:sz w:val="24"/>
          <w:szCs w:val="24"/>
        </w:rPr>
        <w:t xml:space="preserve"> but it is up to the </w:t>
      </w:r>
      <w:r w:rsidR="004B678A" w:rsidRPr="00B01ED1">
        <w:rPr>
          <w:rFonts w:ascii="Arial" w:hAnsi="Arial" w:cs="Arial"/>
          <w:sz w:val="24"/>
          <w:szCs w:val="24"/>
        </w:rPr>
        <w:t>school</w:t>
      </w:r>
      <w:r w:rsidRPr="00B01ED1">
        <w:rPr>
          <w:rFonts w:ascii="Arial" w:hAnsi="Arial" w:cs="Arial"/>
          <w:sz w:val="24"/>
          <w:szCs w:val="24"/>
        </w:rPr>
        <w:t xml:space="preserve"> to </w:t>
      </w:r>
      <w:r w:rsidR="001E0050" w:rsidRPr="00B01ED1">
        <w:rPr>
          <w:rFonts w:ascii="Arial" w:hAnsi="Arial" w:cs="Arial"/>
          <w:sz w:val="24"/>
          <w:szCs w:val="24"/>
        </w:rPr>
        <w:t>rank applications according to the admission criteria.   A</w:t>
      </w:r>
      <w:r w:rsidR="00D42671">
        <w:rPr>
          <w:rFonts w:ascii="Arial" w:hAnsi="Arial" w:cs="Arial"/>
          <w:sz w:val="24"/>
          <w:szCs w:val="24"/>
        </w:rPr>
        <w:t>dmission for the main round to Reception</w:t>
      </w:r>
      <w:r w:rsidR="001E0050" w:rsidRPr="00B01ED1">
        <w:rPr>
          <w:rFonts w:ascii="Arial" w:hAnsi="Arial" w:cs="Arial"/>
          <w:sz w:val="24"/>
          <w:szCs w:val="24"/>
        </w:rPr>
        <w:t xml:space="preserve"> is run according to the published admissions scheme</w:t>
      </w:r>
      <w:r w:rsidR="003618F9" w:rsidRPr="00B01ED1">
        <w:rPr>
          <w:rFonts w:ascii="Arial" w:hAnsi="Arial" w:cs="Arial"/>
          <w:sz w:val="24"/>
          <w:szCs w:val="24"/>
        </w:rPr>
        <w:t xml:space="preserve"> and a short version of this policy </w:t>
      </w:r>
      <w:r w:rsidR="00D42671">
        <w:rPr>
          <w:rFonts w:ascii="Arial" w:hAnsi="Arial" w:cs="Arial"/>
          <w:sz w:val="24"/>
          <w:szCs w:val="24"/>
        </w:rPr>
        <w:t>is</w:t>
      </w:r>
      <w:r w:rsidR="001E0050" w:rsidRPr="00B01ED1">
        <w:rPr>
          <w:rFonts w:ascii="Arial" w:hAnsi="Arial" w:cs="Arial"/>
          <w:sz w:val="24"/>
          <w:szCs w:val="24"/>
        </w:rPr>
        <w:t xml:space="preserve"> available on the Council’s web site, in the Primary Admission Booklet.  </w:t>
      </w:r>
    </w:p>
    <w:p w:rsidR="00D42671" w:rsidRDefault="00C21369" w:rsidP="00B01ED1">
      <w:pPr>
        <w:spacing w:after="0" w:line="240" w:lineRule="auto"/>
        <w:rPr>
          <w:rStyle w:val="Hyperlink"/>
          <w:rFonts w:ascii="Arial" w:hAnsi="Arial" w:cs="Arial"/>
          <w:color w:val="auto"/>
          <w:sz w:val="24"/>
          <w:szCs w:val="24"/>
          <w:u w:val="none"/>
        </w:rPr>
      </w:pPr>
      <w:r w:rsidRPr="00B01ED1">
        <w:rPr>
          <w:rFonts w:ascii="Arial" w:hAnsi="Arial" w:cs="Arial"/>
          <w:sz w:val="24"/>
          <w:szCs w:val="24"/>
        </w:rPr>
        <w:t xml:space="preserve">Applications </w:t>
      </w:r>
      <w:r w:rsidR="003618F9" w:rsidRPr="00B01ED1">
        <w:rPr>
          <w:rFonts w:ascii="Arial" w:hAnsi="Arial" w:cs="Arial"/>
          <w:sz w:val="24"/>
          <w:szCs w:val="24"/>
        </w:rPr>
        <w:t xml:space="preserve">for Reception </w:t>
      </w:r>
      <w:r w:rsidR="00D42671">
        <w:rPr>
          <w:rFonts w:ascii="Arial" w:hAnsi="Arial" w:cs="Arial"/>
          <w:sz w:val="24"/>
          <w:szCs w:val="24"/>
        </w:rPr>
        <w:t xml:space="preserve">and in-year admissions </w:t>
      </w:r>
      <w:r w:rsidRPr="00B01ED1">
        <w:rPr>
          <w:rFonts w:ascii="Arial" w:hAnsi="Arial" w:cs="Arial"/>
          <w:sz w:val="24"/>
          <w:szCs w:val="24"/>
        </w:rPr>
        <w:t xml:space="preserve">can be made online at </w:t>
      </w:r>
      <w:hyperlink r:id="rId8" w:history="1">
        <w:r w:rsidRPr="00B01ED1">
          <w:rPr>
            <w:rStyle w:val="Hyperlink"/>
            <w:rFonts w:ascii="Arial" w:hAnsi="Arial" w:cs="Arial"/>
            <w:sz w:val="24"/>
            <w:szCs w:val="24"/>
          </w:rPr>
          <w:t>http://www.southend.gov.uk/admissions</w:t>
        </w:r>
      </w:hyperlink>
      <w:r w:rsidR="003618F9" w:rsidRPr="00B01ED1">
        <w:rPr>
          <w:rStyle w:val="Hyperlink"/>
          <w:rFonts w:ascii="Arial" w:hAnsi="Arial" w:cs="Arial"/>
          <w:sz w:val="24"/>
          <w:szCs w:val="24"/>
        </w:rPr>
        <w:t xml:space="preserve"> </w:t>
      </w:r>
      <w:r w:rsidR="003618F9" w:rsidRPr="00B01ED1">
        <w:rPr>
          <w:rStyle w:val="Hyperlink"/>
          <w:rFonts w:ascii="Arial" w:hAnsi="Arial" w:cs="Arial"/>
          <w:b/>
          <w:sz w:val="24"/>
          <w:szCs w:val="24"/>
          <w:u w:val="none"/>
        </w:rPr>
        <w:t xml:space="preserve"> </w:t>
      </w:r>
    </w:p>
    <w:p w:rsidR="00571374" w:rsidRPr="00B01ED1" w:rsidRDefault="008B1FB9" w:rsidP="00B01ED1">
      <w:pPr>
        <w:spacing w:after="0" w:line="240" w:lineRule="auto"/>
        <w:rPr>
          <w:rFonts w:ascii="Arial" w:hAnsi="Arial" w:cs="Arial"/>
          <w:b/>
          <w:sz w:val="24"/>
          <w:szCs w:val="24"/>
        </w:rPr>
      </w:pPr>
      <w:r w:rsidRPr="00B01ED1">
        <w:rPr>
          <w:rFonts w:ascii="Arial" w:hAnsi="Arial" w:cs="Arial"/>
          <w:b/>
          <w:sz w:val="24"/>
          <w:szCs w:val="24"/>
        </w:rPr>
        <w:br/>
      </w:r>
      <w:r w:rsidR="00571374" w:rsidRPr="00B01ED1">
        <w:rPr>
          <w:rFonts w:ascii="Arial" w:hAnsi="Arial" w:cs="Arial"/>
          <w:b/>
          <w:sz w:val="24"/>
          <w:szCs w:val="24"/>
        </w:rPr>
        <w:t>Oversubscription</w:t>
      </w:r>
    </w:p>
    <w:p w:rsidR="00414C7A" w:rsidRDefault="00414C7A" w:rsidP="00B01ED1">
      <w:pPr>
        <w:spacing w:after="0" w:line="240" w:lineRule="auto"/>
        <w:rPr>
          <w:rFonts w:ascii="Arial" w:hAnsi="Arial" w:cs="Arial"/>
          <w:sz w:val="24"/>
          <w:szCs w:val="24"/>
        </w:rPr>
      </w:pPr>
      <w:r w:rsidRPr="00B01ED1">
        <w:rPr>
          <w:rFonts w:ascii="Arial" w:hAnsi="Arial" w:cs="Arial"/>
          <w:sz w:val="24"/>
          <w:szCs w:val="24"/>
        </w:rPr>
        <w:t>If at th</w:t>
      </w:r>
      <w:r w:rsidR="006250EB">
        <w:rPr>
          <w:rFonts w:ascii="Arial" w:hAnsi="Arial" w:cs="Arial"/>
          <w:sz w:val="24"/>
          <w:szCs w:val="24"/>
        </w:rPr>
        <w:t>e closing date for applications</w:t>
      </w:r>
      <w:r w:rsidRPr="00B01ED1">
        <w:rPr>
          <w:rFonts w:ascii="Arial" w:hAnsi="Arial" w:cs="Arial"/>
          <w:sz w:val="24"/>
          <w:szCs w:val="24"/>
        </w:rPr>
        <w:t xml:space="preserve"> there are not enough places for all those who have expressed a wish to have their child admitted to the school</w:t>
      </w:r>
      <w:r w:rsidR="006250EB">
        <w:rPr>
          <w:rFonts w:ascii="Arial" w:hAnsi="Arial" w:cs="Arial"/>
          <w:sz w:val="24"/>
          <w:szCs w:val="24"/>
        </w:rPr>
        <w:t>,</w:t>
      </w:r>
      <w:r w:rsidRPr="00B01ED1">
        <w:rPr>
          <w:rFonts w:ascii="Arial" w:hAnsi="Arial" w:cs="Arial"/>
          <w:sz w:val="24"/>
          <w:szCs w:val="24"/>
        </w:rPr>
        <w:t xml:space="preserve"> places will be allocated using the admission criteria as below. This will not apply to children with a statement of special educational needs (SEN) or Education, Health and Care (EHC) plans as the plan/statement names the school and therefore the child must be admitted to the named school. The admission criteria are listed below with explanatory notes following: </w:t>
      </w:r>
    </w:p>
    <w:p w:rsidR="00B01ED1" w:rsidRPr="00B01ED1" w:rsidRDefault="00B01ED1" w:rsidP="00B01ED1">
      <w:pPr>
        <w:spacing w:after="0" w:line="240" w:lineRule="auto"/>
        <w:rPr>
          <w:rFonts w:ascii="Arial" w:hAnsi="Arial" w:cs="Arial"/>
          <w:sz w:val="24"/>
          <w:szCs w:val="24"/>
        </w:rPr>
      </w:pPr>
    </w:p>
    <w:p w:rsidR="00414C7A" w:rsidRPr="00B01ED1" w:rsidRDefault="00414C7A" w:rsidP="00B01ED1">
      <w:pPr>
        <w:spacing w:after="0" w:line="240" w:lineRule="auto"/>
        <w:ind w:left="567" w:hanging="567"/>
        <w:contextualSpacing/>
        <w:rPr>
          <w:rFonts w:ascii="Arial" w:eastAsia="Arial" w:hAnsi="Arial" w:cs="Arial"/>
          <w:spacing w:val="-1"/>
          <w:sz w:val="24"/>
          <w:szCs w:val="24"/>
        </w:rPr>
      </w:pPr>
      <w:r w:rsidRPr="00B01ED1">
        <w:rPr>
          <w:rFonts w:ascii="Arial" w:hAnsi="Arial" w:cs="Arial"/>
          <w:sz w:val="24"/>
          <w:szCs w:val="24"/>
        </w:rPr>
        <w:t>a)</w:t>
      </w:r>
      <w:r w:rsidRPr="00B01ED1">
        <w:rPr>
          <w:rFonts w:ascii="Arial" w:hAnsi="Arial" w:cs="Arial"/>
          <w:sz w:val="24"/>
          <w:szCs w:val="24"/>
        </w:rPr>
        <w:tab/>
      </w:r>
      <w:r w:rsidRPr="00B01ED1">
        <w:rPr>
          <w:rFonts w:ascii="Arial" w:eastAsia="Arial" w:hAnsi="Arial" w:cs="Arial"/>
          <w:spacing w:val="-1"/>
          <w:sz w:val="24"/>
          <w:szCs w:val="24"/>
        </w:rPr>
        <w:t xml:space="preserve">Looked after children and previously looked after children; </w:t>
      </w:r>
    </w:p>
    <w:p w:rsidR="00414C7A" w:rsidRPr="00B01ED1" w:rsidRDefault="00414C7A" w:rsidP="00B01ED1">
      <w:pPr>
        <w:spacing w:after="0" w:line="240" w:lineRule="auto"/>
        <w:ind w:left="567" w:hanging="567"/>
        <w:rPr>
          <w:rFonts w:ascii="Arial" w:hAnsi="Arial" w:cs="Arial"/>
          <w:sz w:val="24"/>
          <w:szCs w:val="24"/>
        </w:rPr>
      </w:pPr>
      <w:r w:rsidRPr="00B01ED1">
        <w:rPr>
          <w:rFonts w:ascii="Arial" w:hAnsi="Arial" w:cs="Arial"/>
          <w:sz w:val="24"/>
          <w:szCs w:val="24"/>
        </w:rPr>
        <w:t>b)</w:t>
      </w:r>
      <w:r w:rsidRPr="00B01ED1">
        <w:rPr>
          <w:rFonts w:ascii="Arial" w:hAnsi="Arial" w:cs="Arial"/>
          <w:sz w:val="24"/>
          <w:szCs w:val="24"/>
        </w:rPr>
        <w:tab/>
        <w:t xml:space="preserve">Children who live in the catchment area who have a sibling attending the school </w:t>
      </w:r>
    </w:p>
    <w:p w:rsidR="00414C7A" w:rsidRPr="00B01ED1" w:rsidRDefault="00414C7A" w:rsidP="00B01ED1">
      <w:pPr>
        <w:spacing w:after="0" w:line="240" w:lineRule="auto"/>
        <w:ind w:left="567" w:hanging="567"/>
        <w:rPr>
          <w:rFonts w:ascii="Arial" w:hAnsi="Arial" w:cs="Arial"/>
          <w:sz w:val="24"/>
          <w:szCs w:val="24"/>
        </w:rPr>
      </w:pPr>
      <w:r w:rsidRPr="00B01ED1">
        <w:rPr>
          <w:rFonts w:ascii="Arial" w:hAnsi="Arial" w:cs="Arial"/>
          <w:sz w:val="24"/>
          <w:szCs w:val="24"/>
        </w:rPr>
        <w:t>c)</w:t>
      </w:r>
      <w:r w:rsidRPr="00B01ED1">
        <w:rPr>
          <w:rFonts w:ascii="Arial" w:hAnsi="Arial" w:cs="Arial"/>
          <w:sz w:val="24"/>
          <w:szCs w:val="24"/>
        </w:rPr>
        <w:tab/>
        <w:t>Children who live in the catchment area;</w:t>
      </w:r>
    </w:p>
    <w:p w:rsidR="00414C7A" w:rsidRPr="00B01ED1" w:rsidRDefault="00414C7A" w:rsidP="00B01ED1">
      <w:pPr>
        <w:spacing w:after="0" w:line="240" w:lineRule="auto"/>
        <w:ind w:left="567" w:hanging="567"/>
        <w:rPr>
          <w:rFonts w:ascii="Arial" w:hAnsi="Arial" w:cs="Arial"/>
          <w:sz w:val="24"/>
          <w:szCs w:val="24"/>
        </w:rPr>
      </w:pPr>
      <w:r w:rsidRPr="00B01ED1">
        <w:rPr>
          <w:rFonts w:ascii="Arial" w:hAnsi="Arial" w:cs="Arial"/>
          <w:sz w:val="24"/>
          <w:szCs w:val="24"/>
        </w:rPr>
        <w:t>d)</w:t>
      </w:r>
      <w:r w:rsidRPr="00B01ED1">
        <w:rPr>
          <w:rFonts w:ascii="Arial" w:hAnsi="Arial" w:cs="Arial"/>
          <w:sz w:val="24"/>
          <w:szCs w:val="24"/>
        </w:rPr>
        <w:tab/>
        <w:t>Children who live outside the catchment area who have a sibling attending the school</w:t>
      </w:r>
    </w:p>
    <w:p w:rsidR="00414C7A" w:rsidRPr="00B01ED1" w:rsidRDefault="00414C7A" w:rsidP="00B01ED1">
      <w:pPr>
        <w:spacing w:after="0" w:line="240" w:lineRule="auto"/>
        <w:ind w:left="567" w:hanging="567"/>
        <w:rPr>
          <w:rFonts w:ascii="Arial" w:hAnsi="Arial" w:cs="Arial"/>
          <w:sz w:val="24"/>
          <w:szCs w:val="24"/>
        </w:rPr>
      </w:pPr>
      <w:r w:rsidRPr="00B01ED1">
        <w:rPr>
          <w:rFonts w:ascii="Arial" w:hAnsi="Arial" w:cs="Arial"/>
          <w:sz w:val="24"/>
          <w:szCs w:val="24"/>
        </w:rPr>
        <w:t>e)</w:t>
      </w:r>
      <w:r w:rsidRPr="00B01ED1">
        <w:rPr>
          <w:rFonts w:ascii="Arial" w:hAnsi="Arial" w:cs="Arial"/>
          <w:sz w:val="24"/>
          <w:szCs w:val="24"/>
        </w:rPr>
        <w:tab/>
        <w:t>Children who live outside the catchment area.</w:t>
      </w:r>
    </w:p>
    <w:p w:rsidR="00414C7A" w:rsidRPr="00B01ED1" w:rsidRDefault="00414C7A" w:rsidP="00B01ED1">
      <w:pPr>
        <w:spacing w:after="0" w:line="240" w:lineRule="auto"/>
        <w:ind w:left="567"/>
        <w:rPr>
          <w:rFonts w:ascii="Arial" w:hAnsi="Arial" w:cs="Arial"/>
          <w:sz w:val="24"/>
          <w:szCs w:val="24"/>
        </w:rPr>
      </w:pPr>
      <w:r w:rsidRPr="00B01ED1">
        <w:rPr>
          <w:rFonts w:ascii="Arial" w:hAnsi="Arial" w:cs="Arial"/>
          <w:sz w:val="24"/>
          <w:szCs w:val="24"/>
        </w:rPr>
        <w:t>(for all criteria, catchment area map and additional information please see explanatory notes and catchment map below)</w:t>
      </w:r>
    </w:p>
    <w:p w:rsidR="00FD1111" w:rsidRPr="00B01ED1" w:rsidRDefault="00FD1111" w:rsidP="00B01ED1">
      <w:pPr>
        <w:spacing w:after="0" w:line="240" w:lineRule="auto"/>
        <w:rPr>
          <w:rFonts w:ascii="Arial" w:hAnsi="Arial" w:cs="Arial"/>
          <w:sz w:val="24"/>
          <w:szCs w:val="24"/>
        </w:rPr>
      </w:pPr>
    </w:p>
    <w:p w:rsidR="00D31C2D" w:rsidRPr="00B01ED1" w:rsidRDefault="00D31C2D" w:rsidP="00B01ED1">
      <w:pPr>
        <w:spacing w:after="0" w:line="240" w:lineRule="auto"/>
        <w:rPr>
          <w:rFonts w:ascii="Arial" w:hAnsi="Arial" w:cs="Arial"/>
          <w:b/>
          <w:sz w:val="24"/>
          <w:szCs w:val="24"/>
          <w:u w:val="single"/>
        </w:rPr>
      </w:pPr>
    </w:p>
    <w:p w:rsidR="00414C7A" w:rsidRPr="00B01ED1" w:rsidRDefault="00414C7A" w:rsidP="00B01ED1">
      <w:pPr>
        <w:spacing w:after="0" w:line="240" w:lineRule="auto"/>
        <w:rPr>
          <w:rFonts w:ascii="Arial" w:hAnsi="Arial" w:cs="Arial"/>
          <w:b/>
          <w:sz w:val="24"/>
          <w:szCs w:val="24"/>
        </w:rPr>
      </w:pPr>
      <w:r w:rsidRPr="00B01ED1">
        <w:rPr>
          <w:rFonts w:ascii="Arial" w:hAnsi="Arial" w:cs="Arial"/>
          <w:b/>
          <w:sz w:val="24"/>
          <w:szCs w:val="24"/>
        </w:rPr>
        <w:t>Explanatory and additional notes:</w:t>
      </w:r>
    </w:p>
    <w:p w:rsidR="00414C7A" w:rsidRPr="00B01ED1" w:rsidRDefault="00414C7A" w:rsidP="00B01ED1">
      <w:pPr>
        <w:shd w:val="clear" w:color="auto" w:fill="FFFFFF"/>
        <w:spacing w:after="0" w:line="240" w:lineRule="auto"/>
        <w:rPr>
          <w:rFonts w:ascii="Arial" w:hAnsi="Arial" w:cs="Arial"/>
          <w:sz w:val="24"/>
          <w:szCs w:val="24"/>
        </w:rPr>
      </w:pPr>
      <w:r w:rsidRPr="00B01ED1">
        <w:rPr>
          <w:rFonts w:ascii="Arial" w:hAnsi="Arial" w:cs="Arial"/>
          <w:sz w:val="24"/>
          <w:szCs w:val="24"/>
        </w:rPr>
        <w:t xml:space="preserve">Parents must make a separate application for transfer from nursery to infant/primary school. Parents must complete a Southend-on-sea Common Application Form (CAF) for applications to year </w:t>
      </w:r>
      <w:r w:rsidR="008F57A5">
        <w:rPr>
          <w:rFonts w:ascii="Arial" w:hAnsi="Arial" w:cs="Arial"/>
          <w:sz w:val="24"/>
          <w:szCs w:val="24"/>
        </w:rPr>
        <w:t>Reception</w:t>
      </w:r>
      <w:r w:rsidRPr="00B01ED1">
        <w:rPr>
          <w:rFonts w:ascii="Arial" w:hAnsi="Arial" w:cs="Arial"/>
          <w:sz w:val="24"/>
          <w:szCs w:val="24"/>
        </w:rPr>
        <w:t xml:space="preserve"> between 14</w:t>
      </w:r>
      <w:r w:rsidRPr="00B01ED1">
        <w:rPr>
          <w:rFonts w:ascii="Arial" w:hAnsi="Arial" w:cs="Arial"/>
          <w:sz w:val="24"/>
          <w:szCs w:val="24"/>
          <w:vertAlign w:val="superscript"/>
        </w:rPr>
        <w:t>th</w:t>
      </w:r>
      <w:r w:rsidRPr="00B01ED1">
        <w:rPr>
          <w:rFonts w:ascii="Arial" w:hAnsi="Arial" w:cs="Arial"/>
          <w:sz w:val="24"/>
          <w:szCs w:val="24"/>
        </w:rPr>
        <w:t xml:space="preserve"> September and 15</w:t>
      </w:r>
      <w:r w:rsidRPr="00B01ED1">
        <w:rPr>
          <w:rFonts w:ascii="Arial" w:hAnsi="Arial" w:cs="Arial"/>
          <w:sz w:val="24"/>
          <w:szCs w:val="24"/>
          <w:vertAlign w:val="superscript"/>
        </w:rPr>
        <w:t>th</w:t>
      </w:r>
      <w:r w:rsidRPr="00B01ED1">
        <w:rPr>
          <w:rFonts w:ascii="Arial" w:hAnsi="Arial" w:cs="Arial"/>
          <w:sz w:val="24"/>
          <w:szCs w:val="24"/>
        </w:rPr>
        <w:t xml:space="preserve"> January.  </w:t>
      </w:r>
    </w:p>
    <w:p w:rsidR="00414C7A" w:rsidRPr="00B01ED1" w:rsidRDefault="00414C7A" w:rsidP="00B01ED1">
      <w:pPr>
        <w:shd w:val="clear" w:color="auto" w:fill="FFFFFF"/>
        <w:spacing w:after="0" w:line="240" w:lineRule="auto"/>
        <w:rPr>
          <w:rFonts w:ascii="Arial" w:hAnsi="Arial" w:cs="Arial"/>
          <w:sz w:val="24"/>
          <w:szCs w:val="24"/>
        </w:rPr>
      </w:pPr>
    </w:p>
    <w:p w:rsidR="003618F9" w:rsidRPr="00B01ED1" w:rsidRDefault="003618F9" w:rsidP="00B01ED1">
      <w:pPr>
        <w:spacing w:after="0" w:line="240" w:lineRule="auto"/>
        <w:rPr>
          <w:rFonts w:ascii="Arial" w:hAnsi="Arial" w:cs="Arial"/>
          <w:sz w:val="24"/>
          <w:szCs w:val="24"/>
        </w:rPr>
      </w:pPr>
    </w:p>
    <w:p w:rsidR="00414C7A" w:rsidRPr="00B01ED1" w:rsidRDefault="00414C7A" w:rsidP="00B01ED1">
      <w:pPr>
        <w:spacing w:after="0" w:line="240" w:lineRule="auto"/>
        <w:rPr>
          <w:rFonts w:ascii="Arial" w:hAnsi="Arial" w:cs="Arial"/>
          <w:sz w:val="24"/>
          <w:szCs w:val="24"/>
        </w:rPr>
      </w:pPr>
    </w:p>
    <w:p w:rsidR="00414C7A" w:rsidRPr="00B01ED1" w:rsidRDefault="00414C7A" w:rsidP="00B01ED1">
      <w:pPr>
        <w:spacing w:after="0" w:line="240" w:lineRule="auto"/>
        <w:rPr>
          <w:rFonts w:ascii="Arial" w:hAnsi="Arial" w:cs="Arial"/>
          <w:sz w:val="24"/>
          <w:szCs w:val="24"/>
        </w:rPr>
      </w:pPr>
    </w:p>
    <w:p w:rsidR="00414C7A" w:rsidRPr="00B01ED1" w:rsidRDefault="00414C7A" w:rsidP="00B01ED1">
      <w:pPr>
        <w:pStyle w:val="Heading2"/>
        <w:jc w:val="left"/>
        <w:rPr>
          <w:rFonts w:cs="Arial"/>
          <w:sz w:val="24"/>
          <w:szCs w:val="24"/>
        </w:rPr>
      </w:pPr>
      <w:bookmarkStart w:id="1" w:name="_Toc495910937"/>
      <w:bookmarkStart w:id="2" w:name="_Toc504044371"/>
      <w:r w:rsidRPr="00B01ED1">
        <w:rPr>
          <w:rFonts w:cs="Arial"/>
          <w:sz w:val="24"/>
          <w:szCs w:val="24"/>
        </w:rPr>
        <w:lastRenderedPageBreak/>
        <w:t>Pupils in public care and children that were previously in public care</w:t>
      </w:r>
      <w:bookmarkEnd w:id="1"/>
      <w:bookmarkEnd w:id="2"/>
    </w:p>
    <w:p w:rsidR="00414C7A" w:rsidRPr="00B01ED1" w:rsidRDefault="00414C7A" w:rsidP="00B01ED1">
      <w:pPr>
        <w:spacing w:after="0" w:line="240" w:lineRule="auto"/>
        <w:rPr>
          <w:rFonts w:ascii="Arial" w:hAnsi="Arial" w:cs="Arial"/>
          <w:sz w:val="24"/>
          <w:szCs w:val="24"/>
        </w:rPr>
      </w:pPr>
      <w:r w:rsidRPr="00B01ED1">
        <w:rPr>
          <w:rFonts w:ascii="Arial" w:hAnsi="Arial" w:cs="Arial"/>
          <w:sz w:val="24"/>
          <w:szCs w:val="24"/>
        </w:rPr>
        <w:t xml:space="preserve">Any reference to looked after children refers to children who are in the care of local authorities as defined by Section 22 of the Children Act 1989. In relation to school admissions legislation a ‘looked after child’ is a child in public care at the time of application to the school’. </w:t>
      </w:r>
      <w:r w:rsidRPr="00B01ED1">
        <w:rPr>
          <w:rFonts w:ascii="Arial" w:eastAsia="Arial" w:hAnsi="Arial" w:cs="Arial"/>
          <w:sz w:val="24"/>
          <w:szCs w:val="24"/>
        </w:rPr>
        <w:t>Any reference to previously looked after children means children who were adopted (or subject to residence or special guardianship orders) immediately following having been looked after.  Looked after and previously looked after children are given the highest priority for each relevant age group and in all ranking.</w:t>
      </w:r>
    </w:p>
    <w:p w:rsidR="00B01ED1" w:rsidRDefault="00B01ED1" w:rsidP="00B01ED1">
      <w:pPr>
        <w:spacing w:after="0" w:line="240" w:lineRule="auto"/>
        <w:rPr>
          <w:rFonts w:ascii="Arial" w:hAnsi="Arial" w:cs="Arial"/>
          <w:b/>
          <w:sz w:val="24"/>
          <w:szCs w:val="24"/>
        </w:rPr>
      </w:pPr>
    </w:p>
    <w:p w:rsidR="0027660A" w:rsidRPr="00B01ED1" w:rsidRDefault="0027660A" w:rsidP="00B01ED1">
      <w:pPr>
        <w:spacing w:after="0" w:line="240" w:lineRule="auto"/>
        <w:rPr>
          <w:rFonts w:ascii="Arial" w:hAnsi="Arial" w:cs="Arial"/>
          <w:b/>
          <w:sz w:val="24"/>
          <w:szCs w:val="24"/>
        </w:rPr>
      </w:pPr>
      <w:r w:rsidRPr="00B01ED1">
        <w:rPr>
          <w:rFonts w:ascii="Arial" w:hAnsi="Arial" w:cs="Arial"/>
          <w:b/>
          <w:sz w:val="24"/>
          <w:szCs w:val="24"/>
        </w:rPr>
        <w:t xml:space="preserve">Measuring tool: </w:t>
      </w:r>
    </w:p>
    <w:p w:rsidR="004B678A" w:rsidRPr="00B01ED1" w:rsidRDefault="009C38AC" w:rsidP="00B01ED1">
      <w:pPr>
        <w:spacing w:after="0" w:line="240" w:lineRule="auto"/>
        <w:rPr>
          <w:rFonts w:ascii="Arial" w:hAnsi="Arial" w:cs="Arial"/>
          <w:sz w:val="24"/>
          <w:szCs w:val="24"/>
        </w:rPr>
      </w:pPr>
      <w:r w:rsidRPr="00B01ED1">
        <w:rPr>
          <w:rFonts w:ascii="Arial" w:hAnsi="Arial" w:cs="Arial"/>
          <w:sz w:val="24"/>
          <w:szCs w:val="24"/>
        </w:rPr>
        <w:t xml:space="preserve">In the case of over subscription in any one category “straight line” distance will be used to measure the distance between the pupil’s home (including flats) and the nearest pupil entrance to the school.  Distances will be measured using the Local Authority’s computerised measuring system.  The pupils living closest will be given priority.  </w:t>
      </w:r>
    </w:p>
    <w:p w:rsidR="00414C7A" w:rsidRPr="00B01ED1" w:rsidRDefault="00414C7A" w:rsidP="00B01ED1">
      <w:pPr>
        <w:spacing w:after="0" w:line="240" w:lineRule="auto"/>
        <w:rPr>
          <w:rFonts w:ascii="Arial" w:hAnsi="Arial" w:cs="Arial"/>
          <w:sz w:val="24"/>
          <w:szCs w:val="24"/>
        </w:rPr>
      </w:pPr>
    </w:p>
    <w:p w:rsidR="00414C7A" w:rsidRPr="00B01ED1" w:rsidRDefault="00414C7A" w:rsidP="00B01ED1">
      <w:pPr>
        <w:pStyle w:val="Heading2"/>
        <w:jc w:val="left"/>
        <w:rPr>
          <w:rFonts w:eastAsia="Arial" w:cs="Arial"/>
          <w:sz w:val="24"/>
          <w:szCs w:val="24"/>
        </w:rPr>
      </w:pPr>
      <w:bookmarkStart w:id="3" w:name="_Toc504044381"/>
      <w:bookmarkStart w:id="4" w:name="_Toc495910942"/>
      <w:r w:rsidRPr="00B01ED1">
        <w:rPr>
          <w:rFonts w:eastAsia="Arial" w:cs="Arial"/>
          <w:sz w:val="24"/>
          <w:szCs w:val="24"/>
        </w:rPr>
        <w:t>Tie-Break</w:t>
      </w:r>
      <w:bookmarkEnd w:id="3"/>
      <w:r w:rsidRPr="00B01ED1">
        <w:rPr>
          <w:rFonts w:eastAsia="Arial" w:cs="Arial"/>
          <w:sz w:val="24"/>
          <w:szCs w:val="24"/>
        </w:rPr>
        <w:t xml:space="preserve"> </w:t>
      </w:r>
      <w:bookmarkEnd w:id="4"/>
    </w:p>
    <w:p w:rsidR="00414C7A" w:rsidRPr="00B01ED1" w:rsidRDefault="00D42671" w:rsidP="00B01ED1">
      <w:pPr>
        <w:spacing w:after="0" w:line="240" w:lineRule="auto"/>
        <w:rPr>
          <w:rFonts w:ascii="Arial" w:eastAsia="Arial" w:hAnsi="Arial" w:cs="Arial"/>
          <w:sz w:val="24"/>
          <w:szCs w:val="24"/>
        </w:rPr>
      </w:pPr>
      <w:r>
        <w:rPr>
          <w:rFonts w:ascii="Arial" w:eastAsia="Arial" w:hAnsi="Arial" w:cs="Arial"/>
          <w:sz w:val="24"/>
          <w:szCs w:val="24"/>
        </w:rPr>
        <w:t>T</w:t>
      </w:r>
      <w:r w:rsidR="00414C7A" w:rsidRPr="00B01ED1">
        <w:rPr>
          <w:rFonts w:ascii="Arial" w:eastAsia="Arial" w:hAnsi="Arial" w:cs="Arial"/>
          <w:sz w:val="24"/>
          <w:szCs w:val="24"/>
        </w:rPr>
        <w:t>o be used to decide between two applica</w:t>
      </w:r>
      <w:r>
        <w:rPr>
          <w:rFonts w:ascii="Arial" w:eastAsia="Arial" w:hAnsi="Arial" w:cs="Arial"/>
          <w:sz w:val="24"/>
          <w:szCs w:val="24"/>
        </w:rPr>
        <w:t xml:space="preserve">tions that cannot otherwise be </w:t>
      </w:r>
      <w:r w:rsidR="00414C7A" w:rsidRPr="00B01ED1">
        <w:rPr>
          <w:rFonts w:ascii="Arial" w:eastAsia="Arial" w:hAnsi="Arial" w:cs="Arial"/>
          <w:sz w:val="24"/>
          <w:szCs w:val="24"/>
        </w:rPr>
        <w:t xml:space="preserve">separated: If the same distance is shared by more than one pupil, and only one place is available, the place will be awarded on the basis of a computerised random allocation process (supervised by someone independent of the Council / governing body).  In the case where the last child offered is a twin or sibling of a multiple birth sibling both/all children will be offered and the sibling will be an ‘excepted pupil’. </w:t>
      </w:r>
    </w:p>
    <w:p w:rsidR="00414C7A" w:rsidRPr="00B01ED1" w:rsidRDefault="00414C7A" w:rsidP="00B01ED1">
      <w:pPr>
        <w:spacing w:after="0" w:line="240" w:lineRule="auto"/>
        <w:rPr>
          <w:rFonts w:ascii="Arial" w:eastAsia="Arial" w:hAnsi="Arial" w:cs="Arial"/>
          <w:sz w:val="24"/>
          <w:szCs w:val="24"/>
        </w:rPr>
      </w:pPr>
    </w:p>
    <w:p w:rsidR="00414C7A" w:rsidRPr="00B01ED1" w:rsidRDefault="00414C7A" w:rsidP="00B01ED1">
      <w:pPr>
        <w:pStyle w:val="Heading2"/>
        <w:jc w:val="left"/>
        <w:rPr>
          <w:rFonts w:cs="Arial"/>
          <w:sz w:val="24"/>
          <w:szCs w:val="24"/>
        </w:rPr>
      </w:pPr>
      <w:bookmarkStart w:id="5" w:name="_Toc485915457"/>
      <w:bookmarkStart w:id="6" w:name="_Toc495910944"/>
      <w:bookmarkStart w:id="7" w:name="_Toc504044383"/>
      <w:r w:rsidRPr="00B01ED1">
        <w:rPr>
          <w:rFonts w:cs="Arial"/>
          <w:sz w:val="24"/>
          <w:szCs w:val="24"/>
        </w:rPr>
        <w:t>Distance where parents have separated</w:t>
      </w:r>
      <w:bookmarkEnd w:id="5"/>
      <w:bookmarkEnd w:id="6"/>
      <w:bookmarkEnd w:id="7"/>
    </w:p>
    <w:p w:rsidR="00414C7A" w:rsidRPr="00B01ED1" w:rsidRDefault="00414C7A" w:rsidP="00B01ED1">
      <w:pPr>
        <w:spacing w:after="0" w:line="240" w:lineRule="auto"/>
        <w:rPr>
          <w:rFonts w:ascii="Arial" w:hAnsi="Arial" w:cs="Arial"/>
          <w:sz w:val="24"/>
          <w:szCs w:val="24"/>
        </w:rPr>
      </w:pPr>
      <w:r w:rsidRPr="00B01ED1">
        <w:rPr>
          <w:rFonts w:ascii="Arial" w:eastAsia="Arial" w:hAnsi="Arial" w:cs="Arial"/>
          <w:spacing w:val="-1"/>
          <w:sz w:val="24"/>
          <w:szCs w:val="24"/>
        </w:rPr>
        <w:t xml:space="preserve">The distance is measured the same for all applications.  </w:t>
      </w:r>
      <w:r w:rsidRPr="00B01ED1">
        <w:rPr>
          <w:rFonts w:ascii="Arial" w:hAnsi="Arial" w:cs="Arial"/>
          <w:sz w:val="24"/>
          <w:szCs w:val="24"/>
        </w:rPr>
        <w:t>Only one application can be received. The LA should not have the details of both parents or know of the marital status of the parents.  If more than o</w:t>
      </w:r>
      <w:r w:rsidR="00D42671">
        <w:rPr>
          <w:rFonts w:ascii="Arial" w:hAnsi="Arial" w:cs="Arial"/>
          <w:sz w:val="24"/>
          <w:szCs w:val="24"/>
        </w:rPr>
        <w:t>ne application is received from</w:t>
      </w:r>
      <w:r w:rsidRPr="00B01ED1">
        <w:rPr>
          <w:rFonts w:ascii="Arial" w:hAnsi="Arial" w:cs="Arial"/>
          <w:sz w:val="24"/>
          <w:szCs w:val="24"/>
        </w:rPr>
        <w:t xml:space="preserve"> parents, applications will be placed on hold until such time that:</w:t>
      </w:r>
    </w:p>
    <w:p w:rsidR="00414C7A" w:rsidRPr="00B01ED1" w:rsidRDefault="00414C7A" w:rsidP="00B01ED1">
      <w:pPr>
        <w:numPr>
          <w:ilvl w:val="0"/>
          <w:numId w:val="9"/>
        </w:numPr>
        <w:spacing w:after="0" w:line="240" w:lineRule="auto"/>
        <w:rPr>
          <w:rFonts w:ascii="Arial" w:hAnsi="Arial" w:cs="Arial"/>
          <w:sz w:val="24"/>
          <w:szCs w:val="24"/>
        </w:rPr>
      </w:pPr>
      <w:r w:rsidRPr="00B01ED1">
        <w:rPr>
          <w:rFonts w:ascii="Arial" w:hAnsi="Arial" w:cs="Arial"/>
          <w:sz w:val="24"/>
          <w:szCs w:val="24"/>
        </w:rPr>
        <w:t>an application is made that both parents  agree to; or</w:t>
      </w:r>
    </w:p>
    <w:p w:rsidR="00414C7A" w:rsidRPr="00B01ED1" w:rsidRDefault="00414C7A" w:rsidP="00B01ED1">
      <w:pPr>
        <w:numPr>
          <w:ilvl w:val="0"/>
          <w:numId w:val="9"/>
        </w:numPr>
        <w:spacing w:after="0" w:line="240" w:lineRule="auto"/>
        <w:rPr>
          <w:rFonts w:ascii="Arial" w:hAnsi="Arial" w:cs="Arial"/>
          <w:sz w:val="24"/>
          <w:szCs w:val="24"/>
        </w:rPr>
      </w:pPr>
      <w:r w:rsidRPr="00B01ED1">
        <w:rPr>
          <w:rFonts w:ascii="Arial" w:hAnsi="Arial" w:cs="Arial"/>
          <w:sz w:val="24"/>
          <w:szCs w:val="24"/>
        </w:rPr>
        <w:t>written agreement is provided from both parents; or</w:t>
      </w:r>
    </w:p>
    <w:p w:rsidR="00414C7A" w:rsidRPr="00B01ED1" w:rsidRDefault="00414C7A" w:rsidP="00B01ED1">
      <w:pPr>
        <w:numPr>
          <w:ilvl w:val="0"/>
          <w:numId w:val="9"/>
        </w:numPr>
        <w:spacing w:after="0" w:line="240" w:lineRule="auto"/>
        <w:rPr>
          <w:rFonts w:ascii="Arial" w:hAnsi="Arial" w:cs="Arial"/>
          <w:sz w:val="24"/>
          <w:szCs w:val="24"/>
        </w:rPr>
      </w:pPr>
      <w:r w:rsidRPr="00B01ED1">
        <w:rPr>
          <w:rFonts w:ascii="Arial" w:hAnsi="Arial" w:cs="Arial"/>
          <w:sz w:val="24"/>
          <w:szCs w:val="24"/>
        </w:rPr>
        <w:t>a court order is obtained confirming which parent's application takes precedence’.</w:t>
      </w:r>
    </w:p>
    <w:p w:rsidR="00414C7A" w:rsidRPr="00B01ED1" w:rsidRDefault="00414C7A" w:rsidP="00B01ED1">
      <w:pPr>
        <w:spacing w:after="0" w:line="240" w:lineRule="auto"/>
        <w:rPr>
          <w:rFonts w:ascii="Arial" w:eastAsia="Arial" w:hAnsi="Arial" w:cs="Arial"/>
          <w:spacing w:val="-1"/>
          <w:sz w:val="24"/>
          <w:szCs w:val="24"/>
        </w:rPr>
      </w:pPr>
      <w:r w:rsidRPr="00B01ED1">
        <w:rPr>
          <w:rFonts w:ascii="Arial" w:eastAsia="Arial" w:hAnsi="Arial" w:cs="Arial"/>
          <w:spacing w:val="-1"/>
          <w:sz w:val="24"/>
          <w:szCs w:val="24"/>
        </w:rPr>
        <w:t xml:space="preserve">Details on address checks and which address is relevant are also provided in the admission booklet. In all cases the child’s normal place of residence is applicable for the purposes of the application. </w:t>
      </w:r>
    </w:p>
    <w:p w:rsidR="0027660A" w:rsidRPr="00B01ED1" w:rsidRDefault="008B1FB9" w:rsidP="00B01ED1">
      <w:pPr>
        <w:spacing w:after="0" w:line="240" w:lineRule="auto"/>
        <w:rPr>
          <w:rFonts w:ascii="Arial" w:hAnsi="Arial" w:cs="Arial"/>
          <w:b/>
          <w:sz w:val="24"/>
          <w:szCs w:val="24"/>
        </w:rPr>
      </w:pPr>
      <w:r w:rsidRPr="00B01ED1">
        <w:rPr>
          <w:rFonts w:ascii="Arial" w:hAnsi="Arial" w:cs="Arial"/>
          <w:b/>
          <w:sz w:val="24"/>
          <w:szCs w:val="24"/>
        </w:rPr>
        <w:br/>
      </w:r>
      <w:r w:rsidR="0027660A" w:rsidRPr="00B01ED1">
        <w:rPr>
          <w:rFonts w:ascii="Arial" w:hAnsi="Arial" w:cs="Arial"/>
          <w:b/>
          <w:sz w:val="24"/>
          <w:szCs w:val="24"/>
        </w:rPr>
        <w:t xml:space="preserve">Siblings: </w:t>
      </w:r>
    </w:p>
    <w:p w:rsidR="009C38AC" w:rsidRPr="00B01ED1" w:rsidRDefault="009C38AC" w:rsidP="00B01ED1">
      <w:pPr>
        <w:spacing w:after="0" w:line="240" w:lineRule="auto"/>
        <w:rPr>
          <w:rFonts w:ascii="Arial" w:hAnsi="Arial" w:cs="Arial"/>
          <w:sz w:val="24"/>
          <w:szCs w:val="24"/>
        </w:rPr>
      </w:pPr>
      <w:r w:rsidRPr="00B01ED1">
        <w:rPr>
          <w:rFonts w:ascii="Arial" w:hAnsi="Arial" w:cs="Arial"/>
          <w:sz w:val="24"/>
          <w:szCs w:val="24"/>
        </w:rPr>
        <w:t>Siblings are considered to be an older brother or sister, half-brother or half-sister, step-brother or step-sister, adopted brother or sister, living at the same address, who attends the school at the time of application with a reasonable</w:t>
      </w:r>
      <w:r w:rsidR="004B678A" w:rsidRPr="00B01ED1">
        <w:rPr>
          <w:rFonts w:ascii="Arial" w:hAnsi="Arial" w:cs="Arial"/>
          <w:sz w:val="24"/>
          <w:szCs w:val="24"/>
        </w:rPr>
        <w:t xml:space="preserve"> expectation that he or </w:t>
      </w:r>
      <w:r w:rsidRPr="00B01ED1">
        <w:rPr>
          <w:rFonts w:ascii="Arial" w:hAnsi="Arial" w:cs="Arial"/>
          <w:sz w:val="24"/>
          <w:szCs w:val="24"/>
        </w:rPr>
        <w:t>she will still be attending at the time of the proposed admission. In every case, the child should be living in the same family unit at the same address.  In the exceptional situation where one twin or one or two triplets are refused a place, in order to keep family members together the additional pupil(s) will be admitted even if this results in the admission limit for the year group being exceeded</w:t>
      </w:r>
      <w:r w:rsidR="006250EB">
        <w:rPr>
          <w:rFonts w:ascii="Arial" w:hAnsi="Arial" w:cs="Arial"/>
          <w:sz w:val="24"/>
          <w:szCs w:val="24"/>
        </w:rPr>
        <w:t xml:space="preserve"> </w:t>
      </w:r>
      <w:r w:rsidR="0027660A" w:rsidRPr="00B01ED1">
        <w:rPr>
          <w:rFonts w:ascii="Arial" w:hAnsi="Arial" w:cs="Arial"/>
          <w:sz w:val="24"/>
          <w:szCs w:val="24"/>
        </w:rPr>
        <w:t xml:space="preserve"> (</w:t>
      </w:r>
      <w:r w:rsidR="006250EB">
        <w:rPr>
          <w:rFonts w:ascii="Arial" w:hAnsi="Arial" w:cs="Arial"/>
          <w:sz w:val="24"/>
          <w:szCs w:val="24"/>
        </w:rPr>
        <w:t>See 2.15 g of t</w:t>
      </w:r>
      <w:r w:rsidR="0027660A" w:rsidRPr="00B01ED1">
        <w:rPr>
          <w:rFonts w:ascii="Arial" w:hAnsi="Arial" w:cs="Arial"/>
          <w:sz w:val="24"/>
          <w:szCs w:val="24"/>
        </w:rPr>
        <w:t>he school admission code)</w:t>
      </w:r>
      <w:r w:rsidRPr="00B01ED1">
        <w:rPr>
          <w:rFonts w:ascii="Arial" w:hAnsi="Arial" w:cs="Arial"/>
          <w:sz w:val="24"/>
          <w:szCs w:val="24"/>
        </w:rPr>
        <w:t xml:space="preserve">.  </w:t>
      </w:r>
    </w:p>
    <w:p w:rsidR="00571374" w:rsidRPr="00B01ED1" w:rsidRDefault="008B1FB9" w:rsidP="00B01ED1">
      <w:pPr>
        <w:spacing w:after="0" w:line="240" w:lineRule="auto"/>
        <w:rPr>
          <w:rFonts w:ascii="Arial" w:hAnsi="Arial" w:cs="Arial"/>
          <w:b/>
          <w:sz w:val="24"/>
          <w:szCs w:val="24"/>
        </w:rPr>
      </w:pPr>
      <w:r w:rsidRPr="00B01ED1">
        <w:rPr>
          <w:rFonts w:ascii="Arial" w:hAnsi="Arial" w:cs="Arial"/>
          <w:b/>
          <w:sz w:val="24"/>
          <w:szCs w:val="24"/>
        </w:rPr>
        <w:br/>
      </w:r>
      <w:r w:rsidR="00571374" w:rsidRPr="00B01ED1">
        <w:rPr>
          <w:rFonts w:ascii="Arial" w:hAnsi="Arial" w:cs="Arial"/>
          <w:b/>
          <w:sz w:val="24"/>
          <w:szCs w:val="24"/>
        </w:rPr>
        <w:t>Children with a statement of Special Educational Needs (SEN) or Education, Health and Care Plan (EHCP)</w:t>
      </w:r>
    </w:p>
    <w:p w:rsidR="00571374" w:rsidRPr="00B01ED1" w:rsidRDefault="00571374" w:rsidP="00B01ED1">
      <w:pPr>
        <w:spacing w:after="0" w:line="240" w:lineRule="auto"/>
        <w:rPr>
          <w:rFonts w:ascii="Arial" w:hAnsi="Arial" w:cs="Arial"/>
          <w:sz w:val="24"/>
          <w:szCs w:val="24"/>
        </w:rPr>
      </w:pPr>
      <w:r w:rsidRPr="00B01ED1">
        <w:rPr>
          <w:rFonts w:ascii="Arial" w:hAnsi="Arial" w:cs="Arial"/>
          <w:sz w:val="24"/>
          <w:szCs w:val="24"/>
        </w:rPr>
        <w:t xml:space="preserve">The school will admit all children who have a SEN statement or EHCP where this school named.  </w:t>
      </w:r>
    </w:p>
    <w:p w:rsidR="00571374" w:rsidRPr="00B01ED1" w:rsidRDefault="00571374" w:rsidP="00B01ED1">
      <w:pPr>
        <w:spacing w:after="0" w:line="240" w:lineRule="auto"/>
        <w:rPr>
          <w:rFonts w:ascii="Arial" w:hAnsi="Arial" w:cs="Arial"/>
          <w:sz w:val="24"/>
          <w:szCs w:val="24"/>
        </w:rPr>
      </w:pPr>
      <w:r w:rsidRPr="00B01ED1">
        <w:rPr>
          <w:rFonts w:ascii="Arial" w:hAnsi="Arial" w:cs="Arial"/>
          <w:sz w:val="24"/>
          <w:szCs w:val="24"/>
        </w:rPr>
        <w:t xml:space="preserve">Children who have Special Educational Needs but who do not have a SEN statement or EHCP will be treated equally to all other applicants in the admissions process. </w:t>
      </w:r>
      <w:r w:rsidR="007073D5" w:rsidRPr="00B01ED1">
        <w:rPr>
          <w:rFonts w:ascii="Arial" w:hAnsi="Arial" w:cs="Arial"/>
          <w:sz w:val="24"/>
          <w:szCs w:val="24"/>
        </w:rPr>
        <w:t xml:space="preserve"> </w:t>
      </w:r>
      <w:r w:rsidRPr="00B01ED1">
        <w:rPr>
          <w:rFonts w:ascii="Arial" w:hAnsi="Arial" w:cs="Arial"/>
          <w:sz w:val="24"/>
          <w:szCs w:val="24"/>
        </w:rPr>
        <w:t xml:space="preserve">This includes children who may need extra support or reasonable adjustments to be made. </w:t>
      </w:r>
      <w:r w:rsidR="007073D5" w:rsidRPr="00B01ED1">
        <w:rPr>
          <w:rFonts w:ascii="Arial" w:hAnsi="Arial" w:cs="Arial"/>
          <w:sz w:val="24"/>
          <w:szCs w:val="24"/>
        </w:rPr>
        <w:t xml:space="preserve"> </w:t>
      </w:r>
      <w:r w:rsidRPr="00B01ED1">
        <w:rPr>
          <w:rFonts w:ascii="Arial" w:hAnsi="Arial" w:cs="Arial"/>
          <w:sz w:val="24"/>
          <w:szCs w:val="24"/>
        </w:rPr>
        <w:t xml:space="preserve">The school will do everything it can to accommodate these pupils. </w:t>
      </w:r>
      <w:r w:rsidR="007073D5" w:rsidRPr="00B01ED1">
        <w:rPr>
          <w:rFonts w:ascii="Arial" w:hAnsi="Arial" w:cs="Arial"/>
          <w:sz w:val="24"/>
          <w:szCs w:val="24"/>
        </w:rPr>
        <w:t xml:space="preserve"> </w:t>
      </w:r>
      <w:r w:rsidRPr="00B01ED1">
        <w:rPr>
          <w:rFonts w:ascii="Arial" w:hAnsi="Arial" w:cs="Arial"/>
          <w:sz w:val="24"/>
          <w:szCs w:val="24"/>
        </w:rPr>
        <w:t xml:space="preserve">See our </w:t>
      </w:r>
      <w:r w:rsidR="007073D5" w:rsidRPr="00B01ED1">
        <w:rPr>
          <w:rFonts w:ascii="Arial" w:hAnsi="Arial" w:cs="Arial"/>
          <w:sz w:val="24"/>
          <w:szCs w:val="24"/>
        </w:rPr>
        <w:t xml:space="preserve">SEN </w:t>
      </w:r>
      <w:r w:rsidR="00C21369" w:rsidRPr="00B01ED1">
        <w:rPr>
          <w:rFonts w:ascii="Arial" w:hAnsi="Arial" w:cs="Arial"/>
          <w:sz w:val="24"/>
          <w:szCs w:val="24"/>
        </w:rPr>
        <w:t>Local Offer</w:t>
      </w:r>
      <w:r w:rsidRPr="00B01ED1">
        <w:rPr>
          <w:rFonts w:ascii="Arial" w:hAnsi="Arial" w:cs="Arial"/>
          <w:sz w:val="24"/>
          <w:szCs w:val="24"/>
        </w:rPr>
        <w:t xml:space="preserve"> for details of special provision provided by the school.</w:t>
      </w:r>
      <w:r w:rsidR="009C38AC" w:rsidRPr="00B01ED1">
        <w:rPr>
          <w:rFonts w:ascii="Arial" w:hAnsi="Arial" w:cs="Arial"/>
          <w:sz w:val="24"/>
          <w:szCs w:val="24"/>
        </w:rPr>
        <w:t xml:space="preserve"> </w:t>
      </w:r>
    </w:p>
    <w:p w:rsidR="00571374" w:rsidRPr="00B01ED1" w:rsidRDefault="008B1FB9" w:rsidP="00B01ED1">
      <w:pPr>
        <w:spacing w:after="0" w:line="240" w:lineRule="auto"/>
        <w:rPr>
          <w:rFonts w:ascii="Arial" w:hAnsi="Arial" w:cs="Arial"/>
          <w:b/>
          <w:sz w:val="24"/>
          <w:szCs w:val="24"/>
        </w:rPr>
      </w:pPr>
      <w:r w:rsidRPr="00B01ED1">
        <w:rPr>
          <w:rFonts w:ascii="Arial" w:hAnsi="Arial" w:cs="Arial"/>
          <w:b/>
          <w:sz w:val="24"/>
          <w:szCs w:val="24"/>
        </w:rPr>
        <w:lastRenderedPageBreak/>
        <w:br/>
      </w:r>
      <w:r w:rsidR="00571374" w:rsidRPr="00B01ED1">
        <w:rPr>
          <w:rFonts w:ascii="Arial" w:hAnsi="Arial" w:cs="Arial"/>
          <w:b/>
          <w:sz w:val="24"/>
          <w:szCs w:val="24"/>
        </w:rPr>
        <w:t>Waiting list</w:t>
      </w:r>
    </w:p>
    <w:p w:rsidR="00C21369" w:rsidRPr="00B01ED1" w:rsidRDefault="00414C7A" w:rsidP="00B01ED1">
      <w:pPr>
        <w:spacing w:after="0" w:line="240" w:lineRule="auto"/>
        <w:rPr>
          <w:rFonts w:ascii="Arial" w:hAnsi="Arial" w:cs="Arial"/>
          <w:sz w:val="24"/>
          <w:szCs w:val="24"/>
        </w:rPr>
      </w:pPr>
      <w:r w:rsidRPr="00B01ED1">
        <w:rPr>
          <w:rFonts w:ascii="Arial" w:hAnsi="Arial" w:cs="Arial"/>
          <w:sz w:val="24"/>
          <w:szCs w:val="24"/>
        </w:rPr>
        <w:t xml:space="preserve">Children’s names will automatically be on the waiting list for the school if it is higher on the rank list and where they do not receive an offer (for Reception year).  </w:t>
      </w:r>
      <w:r w:rsidR="00D42671">
        <w:rPr>
          <w:rFonts w:ascii="Arial" w:hAnsi="Arial" w:cs="Arial"/>
          <w:sz w:val="24"/>
          <w:szCs w:val="24"/>
        </w:rPr>
        <w:t>T</w:t>
      </w:r>
      <w:r w:rsidR="007073D5" w:rsidRPr="00B01ED1">
        <w:rPr>
          <w:rFonts w:ascii="Arial" w:hAnsi="Arial" w:cs="Arial"/>
          <w:sz w:val="24"/>
          <w:szCs w:val="24"/>
        </w:rPr>
        <w:t xml:space="preserve">he </w:t>
      </w:r>
      <w:r w:rsidR="003618F9" w:rsidRPr="00B01ED1">
        <w:rPr>
          <w:rFonts w:ascii="Arial" w:hAnsi="Arial" w:cs="Arial"/>
          <w:sz w:val="24"/>
          <w:szCs w:val="24"/>
        </w:rPr>
        <w:t>Academy</w:t>
      </w:r>
      <w:r w:rsidR="007073D5" w:rsidRPr="00B01ED1">
        <w:rPr>
          <w:rFonts w:ascii="Arial" w:hAnsi="Arial" w:cs="Arial"/>
          <w:sz w:val="24"/>
          <w:szCs w:val="24"/>
        </w:rPr>
        <w:t xml:space="preserve"> operates a waiting list </w:t>
      </w:r>
      <w:r w:rsidR="006250EB">
        <w:rPr>
          <w:rFonts w:ascii="Arial" w:hAnsi="Arial" w:cs="Arial"/>
          <w:sz w:val="24"/>
          <w:szCs w:val="24"/>
        </w:rPr>
        <w:t>f</w:t>
      </w:r>
      <w:r w:rsidR="003618F9" w:rsidRPr="00B01ED1">
        <w:rPr>
          <w:rFonts w:ascii="Arial" w:hAnsi="Arial" w:cs="Arial"/>
          <w:sz w:val="24"/>
          <w:szCs w:val="24"/>
        </w:rPr>
        <w:t>or each year group and</w:t>
      </w:r>
      <w:r w:rsidR="007073D5" w:rsidRPr="00B01ED1">
        <w:rPr>
          <w:rFonts w:ascii="Arial" w:hAnsi="Arial" w:cs="Arial"/>
          <w:sz w:val="24"/>
          <w:szCs w:val="24"/>
        </w:rPr>
        <w:t xml:space="preserve"> parents may request that their child is placed on the waiting list.  The list will set out the priority for places in the same order set out in the oversubscription criteria. The child may gain entry to the school if the number of pupils falls below the admissions limit of the school.  </w:t>
      </w:r>
      <w:r w:rsidR="00571374" w:rsidRPr="00B01ED1">
        <w:rPr>
          <w:rFonts w:ascii="Arial" w:hAnsi="Arial" w:cs="Arial"/>
          <w:sz w:val="24"/>
          <w:szCs w:val="24"/>
        </w:rPr>
        <w:t xml:space="preserve">If a child on the waiting list is offered a position at the school, they will be notified and will have the option of accepting or rejecting the place within </w:t>
      </w:r>
      <w:r w:rsidR="007073D5" w:rsidRPr="00B01ED1">
        <w:rPr>
          <w:rFonts w:ascii="Arial" w:hAnsi="Arial" w:cs="Arial"/>
          <w:sz w:val="24"/>
          <w:szCs w:val="24"/>
        </w:rPr>
        <w:t>10</w:t>
      </w:r>
      <w:r w:rsidR="00571374" w:rsidRPr="00B01ED1">
        <w:rPr>
          <w:rFonts w:ascii="Arial" w:hAnsi="Arial" w:cs="Arial"/>
          <w:sz w:val="24"/>
          <w:szCs w:val="24"/>
        </w:rPr>
        <w:t xml:space="preserve"> days.</w:t>
      </w:r>
      <w:r w:rsidR="00130DA7" w:rsidRPr="00B01ED1">
        <w:rPr>
          <w:rFonts w:ascii="Arial" w:hAnsi="Arial" w:cs="Arial"/>
          <w:sz w:val="24"/>
          <w:szCs w:val="24"/>
        </w:rPr>
        <w:t xml:space="preserve"> In limited situations it may be appropriate to admit to the start of the next term (as per the Education Act 2006) this will be to give the Academy the opportunity to put measures in place for the admission.  This will only apply to children already in a school and not for any unplaced pupils. </w:t>
      </w:r>
    </w:p>
    <w:p w:rsidR="00571374" w:rsidRPr="00B01ED1" w:rsidRDefault="008B1FB9" w:rsidP="00B01ED1">
      <w:pPr>
        <w:spacing w:after="0" w:line="240" w:lineRule="auto"/>
        <w:rPr>
          <w:rFonts w:ascii="Arial" w:hAnsi="Arial" w:cs="Arial"/>
          <w:sz w:val="24"/>
          <w:szCs w:val="24"/>
        </w:rPr>
      </w:pPr>
      <w:r w:rsidRPr="00B01ED1">
        <w:rPr>
          <w:rFonts w:ascii="Arial" w:hAnsi="Arial" w:cs="Arial"/>
          <w:b/>
          <w:sz w:val="24"/>
          <w:szCs w:val="24"/>
        </w:rPr>
        <w:br/>
      </w:r>
      <w:r w:rsidR="00571374" w:rsidRPr="00B01ED1">
        <w:rPr>
          <w:rFonts w:ascii="Arial" w:hAnsi="Arial" w:cs="Arial"/>
          <w:b/>
          <w:sz w:val="24"/>
          <w:szCs w:val="24"/>
        </w:rPr>
        <w:t>Changes to admission arrangements</w:t>
      </w:r>
    </w:p>
    <w:p w:rsidR="00571374" w:rsidRPr="00B01ED1" w:rsidRDefault="00571374" w:rsidP="00B01ED1">
      <w:pPr>
        <w:spacing w:after="0" w:line="240" w:lineRule="auto"/>
        <w:rPr>
          <w:rFonts w:ascii="Arial" w:hAnsi="Arial" w:cs="Arial"/>
          <w:sz w:val="24"/>
          <w:szCs w:val="24"/>
        </w:rPr>
      </w:pPr>
      <w:r w:rsidRPr="00B01ED1">
        <w:rPr>
          <w:rFonts w:ascii="Arial" w:hAnsi="Arial" w:cs="Arial"/>
          <w:sz w:val="24"/>
          <w:szCs w:val="24"/>
        </w:rPr>
        <w:t xml:space="preserve">The admission arrangements for the school may be changed by the admission authority in accordance with the requirements of the relevant legislation. </w:t>
      </w:r>
      <w:r w:rsidR="007073D5" w:rsidRPr="00B01ED1">
        <w:rPr>
          <w:rFonts w:ascii="Arial" w:hAnsi="Arial" w:cs="Arial"/>
          <w:sz w:val="24"/>
          <w:szCs w:val="24"/>
        </w:rPr>
        <w:t xml:space="preserve"> </w:t>
      </w:r>
      <w:r w:rsidRPr="00B01ED1">
        <w:rPr>
          <w:rFonts w:ascii="Arial" w:hAnsi="Arial" w:cs="Arial"/>
          <w:sz w:val="24"/>
          <w:szCs w:val="24"/>
        </w:rPr>
        <w:t xml:space="preserve">Parents will be consulted on any changes </w:t>
      </w:r>
      <w:r w:rsidR="00130DA7" w:rsidRPr="00B01ED1">
        <w:rPr>
          <w:rFonts w:ascii="Arial" w:hAnsi="Arial" w:cs="Arial"/>
          <w:sz w:val="24"/>
          <w:szCs w:val="24"/>
        </w:rPr>
        <w:t xml:space="preserve">at least 12 months </w:t>
      </w:r>
      <w:r w:rsidRPr="00B01ED1">
        <w:rPr>
          <w:rFonts w:ascii="Arial" w:hAnsi="Arial" w:cs="Arial"/>
          <w:sz w:val="24"/>
          <w:szCs w:val="24"/>
        </w:rPr>
        <w:t xml:space="preserve">prior to their implementation. </w:t>
      </w:r>
    </w:p>
    <w:p w:rsidR="00130DA7" w:rsidRPr="00B01ED1" w:rsidRDefault="008B1FB9" w:rsidP="00B01ED1">
      <w:pPr>
        <w:spacing w:after="0" w:line="240" w:lineRule="auto"/>
        <w:rPr>
          <w:rFonts w:ascii="Arial" w:hAnsi="Arial" w:cs="Arial"/>
          <w:b/>
          <w:sz w:val="24"/>
          <w:szCs w:val="24"/>
        </w:rPr>
      </w:pPr>
      <w:r w:rsidRPr="00B01ED1">
        <w:rPr>
          <w:rFonts w:ascii="Arial" w:hAnsi="Arial" w:cs="Arial"/>
          <w:b/>
          <w:sz w:val="24"/>
          <w:szCs w:val="24"/>
        </w:rPr>
        <w:br/>
      </w:r>
      <w:r w:rsidR="00130DA7" w:rsidRPr="00B01ED1">
        <w:rPr>
          <w:rFonts w:ascii="Arial" w:hAnsi="Arial" w:cs="Arial"/>
          <w:b/>
          <w:sz w:val="24"/>
          <w:szCs w:val="24"/>
        </w:rPr>
        <w:t xml:space="preserve">Address: </w:t>
      </w:r>
    </w:p>
    <w:p w:rsidR="00414C7A" w:rsidRPr="00B01ED1" w:rsidRDefault="00414C7A" w:rsidP="00B01ED1">
      <w:pPr>
        <w:spacing w:after="0" w:line="240" w:lineRule="auto"/>
        <w:rPr>
          <w:rFonts w:ascii="Arial" w:hAnsi="Arial" w:cs="Arial"/>
          <w:sz w:val="24"/>
          <w:szCs w:val="24"/>
        </w:rPr>
      </w:pPr>
      <w:r w:rsidRPr="00B01ED1">
        <w:rPr>
          <w:rFonts w:ascii="Arial" w:hAnsi="Arial" w:cs="Arial"/>
          <w:sz w:val="24"/>
          <w:szCs w:val="24"/>
        </w:rPr>
        <w:t>For all applications the address used will be the child’s habitual normal place of residence as at the closing date for applications, i.e., 15</w:t>
      </w:r>
      <w:r w:rsidRPr="00B01ED1">
        <w:rPr>
          <w:rFonts w:ascii="Arial" w:hAnsi="Arial" w:cs="Arial"/>
          <w:sz w:val="24"/>
          <w:szCs w:val="24"/>
          <w:vertAlign w:val="superscript"/>
        </w:rPr>
        <w:t>th</w:t>
      </w:r>
      <w:r w:rsidR="00D42671">
        <w:rPr>
          <w:rFonts w:ascii="Arial" w:hAnsi="Arial" w:cs="Arial"/>
          <w:sz w:val="24"/>
          <w:szCs w:val="24"/>
        </w:rPr>
        <w:t xml:space="preserve"> January. </w:t>
      </w:r>
      <w:r w:rsidRPr="00B01ED1">
        <w:rPr>
          <w:rFonts w:ascii="Arial" w:hAnsi="Arial" w:cs="Arial"/>
          <w:sz w:val="24"/>
          <w:szCs w:val="24"/>
        </w:rPr>
        <w:t xml:space="preserve">Changes to address will be updated after all on time applications have been processed.  </w:t>
      </w:r>
    </w:p>
    <w:p w:rsidR="00571374" w:rsidRPr="00B01ED1" w:rsidRDefault="00571374" w:rsidP="00B01ED1">
      <w:pPr>
        <w:spacing w:after="0" w:line="240" w:lineRule="auto"/>
        <w:rPr>
          <w:rFonts w:ascii="Arial" w:hAnsi="Arial" w:cs="Arial"/>
          <w:sz w:val="24"/>
          <w:szCs w:val="24"/>
        </w:rPr>
      </w:pPr>
      <w:r w:rsidRPr="00B01ED1">
        <w:rPr>
          <w:rFonts w:ascii="Arial" w:hAnsi="Arial" w:cs="Arial"/>
          <w:sz w:val="24"/>
          <w:szCs w:val="24"/>
        </w:rPr>
        <w:t>Parents must notify the</w:t>
      </w:r>
      <w:r w:rsidR="00130DA7" w:rsidRPr="00B01ED1">
        <w:rPr>
          <w:rFonts w:ascii="Arial" w:hAnsi="Arial" w:cs="Arial"/>
          <w:sz w:val="24"/>
          <w:szCs w:val="24"/>
        </w:rPr>
        <w:t xml:space="preserve"> School admissions team at Southend-on—Sea Borough Council</w:t>
      </w:r>
      <w:r w:rsidRPr="00B01ED1">
        <w:rPr>
          <w:rFonts w:ascii="Arial" w:hAnsi="Arial" w:cs="Arial"/>
          <w:sz w:val="24"/>
          <w:szCs w:val="24"/>
        </w:rPr>
        <w:t xml:space="preserve"> immediately if there are any changes that may affect their child’s application, such as a change of address</w:t>
      </w:r>
      <w:r w:rsidR="003618F9" w:rsidRPr="00B01ED1">
        <w:rPr>
          <w:rFonts w:ascii="Arial" w:hAnsi="Arial" w:cs="Arial"/>
          <w:sz w:val="24"/>
          <w:szCs w:val="24"/>
        </w:rPr>
        <w:t xml:space="preserve"> for the main round to </w:t>
      </w:r>
      <w:r w:rsidR="008F57A5">
        <w:rPr>
          <w:rFonts w:ascii="Arial" w:hAnsi="Arial" w:cs="Arial"/>
          <w:sz w:val="24"/>
          <w:szCs w:val="24"/>
        </w:rPr>
        <w:t>Reception</w:t>
      </w:r>
      <w:r w:rsidRPr="00B01ED1">
        <w:rPr>
          <w:rFonts w:ascii="Arial" w:hAnsi="Arial" w:cs="Arial"/>
          <w:sz w:val="24"/>
          <w:szCs w:val="24"/>
        </w:rPr>
        <w:t xml:space="preserve">. </w:t>
      </w:r>
      <w:r w:rsidR="007073D5" w:rsidRPr="00B01ED1">
        <w:rPr>
          <w:rFonts w:ascii="Arial" w:hAnsi="Arial" w:cs="Arial"/>
          <w:sz w:val="24"/>
          <w:szCs w:val="24"/>
        </w:rPr>
        <w:t xml:space="preserve"> </w:t>
      </w:r>
      <w:r w:rsidRPr="00B01ED1">
        <w:rPr>
          <w:rFonts w:ascii="Arial" w:hAnsi="Arial" w:cs="Arial"/>
          <w:sz w:val="24"/>
          <w:szCs w:val="24"/>
        </w:rPr>
        <w:t>Where the child has multiple addresses, the address given to the school should be the one where the child spends the majority of the school week</w:t>
      </w:r>
      <w:r w:rsidR="00130DA7" w:rsidRPr="00B01ED1">
        <w:rPr>
          <w:rFonts w:ascii="Arial" w:hAnsi="Arial" w:cs="Arial"/>
          <w:sz w:val="24"/>
          <w:szCs w:val="24"/>
        </w:rPr>
        <w:t xml:space="preserve"> (see further details on address check in the Primary Admissions Booklet on www.southend.gov.uk/admissions)</w:t>
      </w:r>
      <w:r w:rsidRPr="00B01ED1">
        <w:rPr>
          <w:rFonts w:ascii="Arial" w:hAnsi="Arial" w:cs="Arial"/>
          <w:sz w:val="24"/>
          <w:szCs w:val="24"/>
        </w:rPr>
        <w:t xml:space="preserve">. </w:t>
      </w:r>
      <w:r w:rsidR="007073D5" w:rsidRPr="00B01ED1">
        <w:rPr>
          <w:rFonts w:ascii="Arial" w:hAnsi="Arial" w:cs="Arial"/>
          <w:sz w:val="24"/>
          <w:szCs w:val="24"/>
        </w:rPr>
        <w:t xml:space="preserve"> </w:t>
      </w:r>
    </w:p>
    <w:p w:rsidR="00414C7A" w:rsidRPr="00B01ED1" w:rsidRDefault="00414C7A" w:rsidP="00B01ED1">
      <w:pPr>
        <w:spacing w:after="0" w:line="240" w:lineRule="auto"/>
        <w:rPr>
          <w:rFonts w:ascii="Arial" w:hAnsi="Arial" w:cs="Arial"/>
          <w:sz w:val="24"/>
          <w:szCs w:val="24"/>
        </w:rPr>
      </w:pPr>
    </w:p>
    <w:p w:rsidR="00414C7A" w:rsidRPr="00B01ED1" w:rsidRDefault="00414C7A" w:rsidP="00B01ED1">
      <w:pPr>
        <w:spacing w:after="0" w:line="240" w:lineRule="auto"/>
        <w:rPr>
          <w:rFonts w:ascii="Arial" w:hAnsi="Arial" w:cs="Arial"/>
          <w:b/>
          <w:sz w:val="24"/>
          <w:szCs w:val="24"/>
        </w:rPr>
      </w:pPr>
      <w:r w:rsidRPr="00B01ED1">
        <w:rPr>
          <w:rFonts w:ascii="Arial" w:hAnsi="Arial" w:cs="Arial"/>
          <w:b/>
          <w:sz w:val="24"/>
          <w:szCs w:val="24"/>
        </w:rPr>
        <w:t>In-year admissions</w:t>
      </w:r>
    </w:p>
    <w:p w:rsidR="00414C7A" w:rsidRPr="00B01ED1" w:rsidRDefault="00414C7A" w:rsidP="00B01ED1">
      <w:pPr>
        <w:pStyle w:val="ListParagraph"/>
        <w:spacing w:after="0" w:line="240" w:lineRule="auto"/>
        <w:ind w:left="0"/>
        <w:rPr>
          <w:rFonts w:ascii="Arial" w:hAnsi="Arial" w:cs="Arial"/>
          <w:sz w:val="24"/>
          <w:szCs w:val="24"/>
        </w:rPr>
      </w:pPr>
      <w:r w:rsidRPr="00B01ED1">
        <w:rPr>
          <w:rFonts w:ascii="Arial" w:hAnsi="Arial" w:cs="Arial"/>
          <w:sz w:val="24"/>
          <w:szCs w:val="24"/>
        </w:rPr>
        <w:t xml:space="preserve">In-year admissions forms </w:t>
      </w:r>
      <w:r w:rsidR="00D42671" w:rsidRPr="00B01ED1">
        <w:rPr>
          <w:rFonts w:ascii="Arial" w:hAnsi="Arial" w:cs="Arial"/>
          <w:sz w:val="24"/>
          <w:szCs w:val="24"/>
        </w:rPr>
        <w:t xml:space="preserve">can be made online at </w:t>
      </w:r>
      <w:hyperlink r:id="rId9" w:history="1">
        <w:r w:rsidR="00D42671" w:rsidRPr="00B01ED1">
          <w:rPr>
            <w:rStyle w:val="Hyperlink"/>
            <w:rFonts w:ascii="Arial" w:hAnsi="Arial" w:cs="Arial"/>
            <w:sz w:val="24"/>
            <w:szCs w:val="24"/>
          </w:rPr>
          <w:t>http://www.southend.gov.uk/admissions</w:t>
        </w:r>
      </w:hyperlink>
      <w:r w:rsidR="00D42671" w:rsidRPr="00B01ED1">
        <w:rPr>
          <w:rStyle w:val="Hyperlink"/>
          <w:rFonts w:ascii="Arial" w:hAnsi="Arial" w:cs="Arial"/>
          <w:sz w:val="24"/>
          <w:szCs w:val="24"/>
        </w:rPr>
        <w:t xml:space="preserve"> </w:t>
      </w:r>
      <w:r w:rsidR="00D42671" w:rsidRPr="00B01ED1">
        <w:rPr>
          <w:rStyle w:val="Hyperlink"/>
          <w:rFonts w:ascii="Arial" w:hAnsi="Arial" w:cs="Arial"/>
          <w:b/>
          <w:sz w:val="24"/>
          <w:szCs w:val="24"/>
          <w:u w:val="none"/>
        </w:rPr>
        <w:t xml:space="preserve"> </w:t>
      </w:r>
      <w:r w:rsidRPr="00B01ED1">
        <w:rPr>
          <w:rFonts w:ascii="Arial" w:hAnsi="Arial" w:cs="Arial"/>
          <w:sz w:val="24"/>
          <w:szCs w:val="24"/>
        </w:rPr>
        <w:t xml:space="preserve">. </w:t>
      </w:r>
    </w:p>
    <w:p w:rsidR="00414C7A" w:rsidRPr="00B01ED1" w:rsidRDefault="00414C7A" w:rsidP="00B01ED1">
      <w:pPr>
        <w:spacing w:after="0" w:line="240" w:lineRule="auto"/>
        <w:rPr>
          <w:rFonts w:ascii="Arial" w:hAnsi="Arial" w:cs="Arial"/>
          <w:b/>
          <w:sz w:val="24"/>
          <w:szCs w:val="24"/>
        </w:rPr>
      </w:pPr>
      <w:r w:rsidRPr="00B01ED1">
        <w:rPr>
          <w:rFonts w:ascii="Arial" w:hAnsi="Arial" w:cs="Arial"/>
          <w:b/>
          <w:sz w:val="24"/>
          <w:szCs w:val="24"/>
        </w:rPr>
        <w:br/>
        <w:t>Fair Access Protocol</w:t>
      </w:r>
    </w:p>
    <w:p w:rsidR="00414C7A" w:rsidRPr="00B01ED1" w:rsidRDefault="00B01ED1" w:rsidP="00B01ED1">
      <w:pPr>
        <w:spacing w:after="0" w:line="240" w:lineRule="auto"/>
        <w:rPr>
          <w:rFonts w:ascii="Arial" w:hAnsi="Arial" w:cs="Arial"/>
          <w:sz w:val="24"/>
          <w:szCs w:val="24"/>
        </w:rPr>
      </w:pPr>
      <w:r w:rsidRPr="00B01ED1">
        <w:rPr>
          <w:rFonts w:ascii="Arial" w:hAnsi="Arial" w:cs="Arial"/>
          <w:sz w:val="24"/>
          <w:szCs w:val="24"/>
        </w:rPr>
        <w:t>Thorpedene</w:t>
      </w:r>
      <w:r w:rsidR="00414C7A" w:rsidRPr="00B01ED1">
        <w:rPr>
          <w:rFonts w:ascii="Arial" w:hAnsi="Arial" w:cs="Arial"/>
          <w:sz w:val="24"/>
          <w:szCs w:val="24"/>
        </w:rPr>
        <w:t xml:space="preserve"> Primary works with the LA in accordance with their in-year Fair Access Policy in order to ensure that pupils with additional needs or who may present challenges are not disproportionally admitted to one school or year group.  Southend’s Fair Access Protocol includes a number of categories which identify a child as being potentially vulnerable or likely to present a challenge to the school.  These include (but are not restricted to) previous behaviour issues and poor attendance; details are available in the </w:t>
      </w:r>
      <w:hyperlink r:id="rId10" w:history="1">
        <w:r w:rsidR="00414C7A" w:rsidRPr="00B01ED1">
          <w:rPr>
            <w:rStyle w:val="Hyperlink"/>
            <w:rFonts w:ascii="Arial" w:hAnsi="Arial" w:cs="Arial"/>
            <w:b/>
            <w:bCs/>
            <w:sz w:val="24"/>
            <w:szCs w:val="24"/>
          </w:rPr>
          <w:t>Fair Access Protocol</w:t>
        </w:r>
      </w:hyperlink>
      <w:r w:rsidR="00414C7A" w:rsidRPr="00B01ED1">
        <w:rPr>
          <w:rFonts w:ascii="Arial" w:hAnsi="Arial" w:cs="Arial"/>
          <w:sz w:val="24"/>
          <w:szCs w:val="24"/>
        </w:rPr>
        <w:t>.</w:t>
      </w:r>
    </w:p>
    <w:p w:rsidR="00414C7A" w:rsidRPr="00B01ED1" w:rsidRDefault="00414C7A" w:rsidP="00B01ED1">
      <w:pPr>
        <w:spacing w:after="0" w:line="240" w:lineRule="auto"/>
        <w:rPr>
          <w:rFonts w:ascii="Arial" w:hAnsi="Arial" w:cs="Arial"/>
          <w:sz w:val="24"/>
          <w:szCs w:val="24"/>
        </w:rPr>
      </w:pPr>
    </w:p>
    <w:p w:rsidR="00414C7A" w:rsidRPr="00B01ED1" w:rsidRDefault="00414C7A" w:rsidP="00B01ED1">
      <w:pPr>
        <w:spacing w:after="0" w:line="240" w:lineRule="auto"/>
        <w:rPr>
          <w:rFonts w:ascii="Arial" w:hAnsi="Arial" w:cs="Arial"/>
          <w:b/>
          <w:sz w:val="24"/>
          <w:szCs w:val="24"/>
        </w:rPr>
      </w:pPr>
      <w:r w:rsidRPr="00B01ED1">
        <w:rPr>
          <w:rFonts w:ascii="Arial" w:hAnsi="Arial" w:cs="Arial"/>
          <w:b/>
          <w:sz w:val="24"/>
          <w:szCs w:val="24"/>
        </w:rPr>
        <w:t>Appeals</w:t>
      </w:r>
    </w:p>
    <w:p w:rsidR="00414C7A" w:rsidRPr="00B01ED1" w:rsidRDefault="00414C7A" w:rsidP="00B01ED1">
      <w:pPr>
        <w:spacing w:after="0" w:line="240" w:lineRule="auto"/>
        <w:rPr>
          <w:rFonts w:ascii="Arial" w:hAnsi="Arial" w:cs="Arial"/>
          <w:sz w:val="24"/>
          <w:szCs w:val="24"/>
        </w:rPr>
      </w:pPr>
      <w:r w:rsidRPr="00B01ED1">
        <w:rPr>
          <w:rFonts w:ascii="Arial" w:hAnsi="Arial" w:cs="Arial"/>
          <w:sz w:val="24"/>
          <w:szCs w:val="24"/>
        </w:rPr>
        <w:t xml:space="preserve">Parents or carers can appeal to the independent appeal panel against refusal of admission to the school.  A child is allowed to be on the school waiting list while lodging an appeal and the appeal will not affect their position on the list.  The decision of the appeals panel is binding on the admissions authority. </w:t>
      </w:r>
    </w:p>
    <w:p w:rsidR="00414C7A" w:rsidRPr="00B01ED1" w:rsidRDefault="00414C7A" w:rsidP="00B01ED1">
      <w:pPr>
        <w:spacing w:after="0" w:line="240" w:lineRule="auto"/>
        <w:rPr>
          <w:rFonts w:ascii="Arial" w:hAnsi="Arial" w:cs="Arial"/>
          <w:sz w:val="24"/>
          <w:szCs w:val="24"/>
        </w:rPr>
      </w:pPr>
    </w:p>
    <w:p w:rsidR="00414C7A" w:rsidRPr="00B01ED1" w:rsidRDefault="00414C7A" w:rsidP="00B01ED1">
      <w:pPr>
        <w:pStyle w:val="Heading2"/>
        <w:jc w:val="left"/>
        <w:rPr>
          <w:rFonts w:cs="Arial"/>
          <w:sz w:val="24"/>
          <w:szCs w:val="24"/>
        </w:rPr>
      </w:pPr>
      <w:bookmarkStart w:id="8" w:name="_Toc485915461"/>
      <w:bookmarkStart w:id="9" w:name="_Toc495910948"/>
      <w:bookmarkStart w:id="10" w:name="_Toc504044391"/>
      <w:r w:rsidRPr="00B01ED1">
        <w:rPr>
          <w:rFonts w:cs="Arial"/>
          <w:sz w:val="24"/>
          <w:szCs w:val="24"/>
        </w:rPr>
        <w:t>Over and Under age applications</w:t>
      </w:r>
      <w:bookmarkEnd w:id="8"/>
      <w:bookmarkEnd w:id="9"/>
      <w:bookmarkEnd w:id="10"/>
    </w:p>
    <w:p w:rsidR="00414C7A" w:rsidRPr="00B01ED1" w:rsidRDefault="00414C7A" w:rsidP="00B01ED1">
      <w:pPr>
        <w:spacing w:after="0" w:line="240" w:lineRule="auto"/>
        <w:rPr>
          <w:rFonts w:ascii="Arial" w:hAnsi="Arial" w:cs="Arial"/>
          <w:sz w:val="24"/>
          <w:szCs w:val="24"/>
        </w:rPr>
      </w:pPr>
      <w:r w:rsidRPr="00B01ED1">
        <w:rPr>
          <w:rFonts w:ascii="Arial" w:hAnsi="Arial" w:cs="Arial"/>
          <w:sz w:val="24"/>
          <w:szCs w:val="24"/>
          <w:lang w:val="x-none"/>
        </w:rPr>
        <w:t>Parents may seek a place for their child outside of their normal age</w:t>
      </w:r>
      <w:r w:rsidRPr="00B01ED1">
        <w:rPr>
          <w:rFonts w:ascii="Arial" w:hAnsi="Arial" w:cs="Arial"/>
          <w:sz w:val="24"/>
          <w:szCs w:val="24"/>
        </w:rPr>
        <w:t xml:space="preserve"> </w:t>
      </w:r>
      <w:r w:rsidRPr="00B01ED1">
        <w:rPr>
          <w:rFonts w:ascii="Arial" w:hAnsi="Arial" w:cs="Arial"/>
          <w:sz w:val="24"/>
          <w:szCs w:val="24"/>
          <w:lang w:val="x-none"/>
        </w:rPr>
        <w:t xml:space="preserve">group, </w:t>
      </w:r>
      <w:r w:rsidRPr="00B01ED1">
        <w:rPr>
          <w:rFonts w:ascii="Arial" w:hAnsi="Arial" w:cs="Arial"/>
          <w:sz w:val="24"/>
          <w:szCs w:val="24"/>
        </w:rPr>
        <w:t xml:space="preserve">(usually during the school year and not at the point of admission), </w:t>
      </w:r>
      <w:r w:rsidRPr="00B01ED1">
        <w:rPr>
          <w:rFonts w:ascii="Arial" w:hAnsi="Arial" w:cs="Arial"/>
          <w:sz w:val="24"/>
          <w:szCs w:val="24"/>
          <w:lang w:val="x-none"/>
        </w:rPr>
        <w:t>for example, if the child is gifted and talented or has experienced</w:t>
      </w:r>
      <w:r w:rsidRPr="00B01ED1">
        <w:rPr>
          <w:rFonts w:ascii="Arial" w:hAnsi="Arial" w:cs="Arial"/>
          <w:sz w:val="24"/>
          <w:szCs w:val="24"/>
        </w:rPr>
        <w:t xml:space="preserve"> </w:t>
      </w:r>
      <w:r w:rsidRPr="00B01ED1">
        <w:rPr>
          <w:rFonts w:ascii="Arial" w:hAnsi="Arial" w:cs="Arial"/>
          <w:sz w:val="24"/>
          <w:szCs w:val="24"/>
          <w:lang w:val="x-none"/>
        </w:rPr>
        <w:t xml:space="preserve">problems such as ill health. </w:t>
      </w:r>
      <w:r w:rsidRPr="00B01ED1">
        <w:rPr>
          <w:rFonts w:ascii="Arial" w:hAnsi="Arial" w:cs="Arial"/>
          <w:sz w:val="24"/>
          <w:szCs w:val="24"/>
        </w:rPr>
        <w:t>All other applications for over or under age in-year will be handled in line with the School Admissions Code 2014, 2.17 (a &amp; b).</w:t>
      </w:r>
    </w:p>
    <w:p w:rsidR="00D42671" w:rsidRDefault="00414C7A" w:rsidP="00B01ED1">
      <w:pPr>
        <w:spacing w:after="0" w:line="240" w:lineRule="auto"/>
        <w:rPr>
          <w:rFonts w:ascii="Arial" w:hAnsi="Arial" w:cs="Arial"/>
          <w:sz w:val="24"/>
          <w:szCs w:val="24"/>
        </w:rPr>
      </w:pPr>
      <w:r w:rsidRPr="00B01ED1">
        <w:rPr>
          <w:rFonts w:ascii="Arial" w:hAnsi="Arial" w:cs="Arial"/>
          <w:sz w:val="24"/>
          <w:szCs w:val="24"/>
        </w:rPr>
        <w:t xml:space="preserve">Such requests for Schools in Southend-on-sea are made directly to the school and the school advises the LA of their decision. </w:t>
      </w:r>
    </w:p>
    <w:p w:rsidR="00414C7A" w:rsidRPr="00B01ED1" w:rsidRDefault="00D42671" w:rsidP="00B01ED1">
      <w:pPr>
        <w:spacing w:after="0" w:line="240" w:lineRule="auto"/>
        <w:rPr>
          <w:rFonts w:ascii="Arial" w:hAnsi="Arial" w:cs="Arial"/>
          <w:sz w:val="24"/>
          <w:szCs w:val="24"/>
        </w:rPr>
      </w:pPr>
      <w:r>
        <w:rPr>
          <w:rFonts w:ascii="Arial" w:hAnsi="Arial" w:cs="Arial"/>
          <w:sz w:val="24"/>
          <w:szCs w:val="24"/>
        </w:rPr>
        <w:lastRenderedPageBreak/>
        <w:t>Thorpedene Primary School</w:t>
      </w:r>
      <w:r w:rsidR="00414C7A" w:rsidRPr="00B01ED1">
        <w:rPr>
          <w:rFonts w:ascii="Arial" w:hAnsi="Arial" w:cs="Arial"/>
          <w:sz w:val="24"/>
          <w:szCs w:val="24"/>
        </w:rPr>
        <w:t xml:space="preserve"> would</w:t>
      </w:r>
      <w:r w:rsidR="00414C7A" w:rsidRPr="00B01ED1">
        <w:rPr>
          <w:rFonts w:ascii="Arial" w:hAnsi="Arial" w:cs="Arial"/>
          <w:sz w:val="24"/>
          <w:szCs w:val="24"/>
          <w:lang w:val="x-none"/>
        </w:rPr>
        <w:t xml:space="preserve"> </w:t>
      </w:r>
      <w:r w:rsidR="00414C7A" w:rsidRPr="00B01ED1">
        <w:rPr>
          <w:rFonts w:ascii="Arial" w:hAnsi="Arial" w:cs="Arial"/>
          <w:sz w:val="24"/>
          <w:szCs w:val="24"/>
        </w:rPr>
        <w:t xml:space="preserve">ask parents to submit a full request with any relevant documentation and the school would </w:t>
      </w:r>
      <w:r w:rsidR="00414C7A" w:rsidRPr="00B01ED1">
        <w:rPr>
          <w:rFonts w:ascii="Arial" w:hAnsi="Arial" w:cs="Arial"/>
          <w:sz w:val="24"/>
          <w:szCs w:val="24"/>
          <w:lang w:val="x-none"/>
        </w:rPr>
        <w:t>make decisions on the basis of the</w:t>
      </w:r>
      <w:r w:rsidR="00414C7A" w:rsidRPr="00B01ED1">
        <w:rPr>
          <w:rFonts w:ascii="Arial" w:hAnsi="Arial" w:cs="Arial"/>
          <w:sz w:val="24"/>
          <w:szCs w:val="24"/>
        </w:rPr>
        <w:t xml:space="preserve"> </w:t>
      </w:r>
      <w:r w:rsidR="00414C7A" w:rsidRPr="00B01ED1">
        <w:rPr>
          <w:rFonts w:ascii="Arial" w:hAnsi="Arial" w:cs="Arial"/>
          <w:sz w:val="24"/>
          <w:szCs w:val="24"/>
          <w:lang w:val="x-none"/>
        </w:rPr>
        <w:t>circumstances of each case and in the best interests of the child concerned.</w:t>
      </w:r>
      <w:r w:rsidR="00414C7A" w:rsidRPr="00B01ED1">
        <w:rPr>
          <w:rFonts w:ascii="Arial" w:hAnsi="Arial" w:cs="Arial"/>
          <w:sz w:val="24"/>
          <w:szCs w:val="24"/>
        </w:rPr>
        <w:t xml:space="preserve"> </w:t>
      </w:r>
    </w:p>
    <w:p w:rsidR="00414C7A" w:rsidRPr="00B01ED1" w:rsidRDefault="00414C7A" w:rsidP="00B01ED1">
      <w:pPr>
        <w:spacing w:after="0" w:line="240" w:lineRule="auto"/>
        <w:rPr>
          <w:rFonts w:ascii="Arial" w:hAnsi="Arial" w:cs="Arial"/>
          <w:sz w:val="24"/>
          <w:szCs w:val="24"/>
        </w:rPr>
      </w:pPr>
      <w:r w:rsidRPr="00B01ED1">
        <w:rPr>
          <w:rFonts w:ascii="Arial" w:hAnsi="Arial" w:cs="Arial"/>
          <w:sz w:val="24"/>
          <w:szCs w:val="24"/>
          <w:lang w:val="x-none"/>
        </w:rPr>
        <w:t xml:space="preserve">This will include </w:t>
      </w:r>
      <w:r w:rsidRPr="00B01ED1">
        <w:rPr>
          <w:rFonts w:ascii="Arial" w:hAnsi="Arial" w:cs="Arial"/>
          <w:sz w:val="24"/>
          <w:szCs w:val="24"/>
        </w:rPr>
        <w:t xml:space="preserve">documenting the following:- </w:t>
      </w:r>
    </w:p>
    <w:p w:rsidR="00414C7A" w:rsidRPr="00B01ED1" w:rsidRDefault="00414C7A" w:rsidP="00B01ED1">
      <w:pPr>
        <w:numPr>
          <w:ilvl w:val="0"/>
          <w:numId w:val="11"/>
        </w:numPr>
        <w:spacing w:after="0" w:line="240" w:lineRule="auto"/>
        <w:rPr>
          <w:rFonts w:ascii="Arial" w:hAnsi="Arial" w:cs="Arial"/>
          <w:sz w:val="24"/>
          <w:szCs w:val="24"/>
        </w:rPr>
      </w:pPr>
      <w:r w:rsidRPr="00B01ED1">
        <w:rPr>
          <w:rFonts w:ascii="Arial" w:hAnsi="Arial" w:cs="Arial"/>
          <w:sz w:val="24"/>
          <w:szCs w:val="24"/>
          <w:lang w:val="x-none"/>
        </w:rPr>
        <w:t xml:space="preserve">the parent’s views; </w:t>
      </w:r>
    </w:p>
    <w:p w:rsidR="00414C7A" w:rsidRPr="00B01ED1" w:rsidRDefault="00414C7A" w:rsidP="00B01ED1">
      <w:pPr>
        <w:numPr>
          <w:ilvl w:val="0"/>
          <w:numId w:val="10"/>
        </w:numPr>
        <w:spacing w:after="0" w:line="240" w:lineRule="auto"/>
        <w:rPr>
          <w:rFonts w:ascii="Arial" w:hAnsi="Arial" w:cs="Arial"/>
          <w:sz w:val="24"/>
          <w:szCs w:val="24"/>
        </w:rPr>
      </w:pPr>
      <w:r w:rsidRPr="00B01ED1">
        <w:rPr>
          <w:rFonts w:ascii="Arial" w:hAnsi="Arial" w:cs="Arial"/>
          <w:sz w:val="24"/>
          <w:szCs w:val="24"/>
          <w:lang w:val="x-none"/>
        </w:rPr>
        <w:t>information about the</w:t>
      </w:r>
      <w:r w:rsidRPr="00B01ED1">
        <w:rPr>
          <w:rFonts w:ascii="Arial" w:hAnsi="Arial" w:cs="Arial"/>
          <w:sz w:val="24"/>
          <w:szCs w:val="24"/>
        </w:rPr>
        <w:t xml:space="preserve"> </w:t>
      </w:r>
      <w:r w:rsidRPr="00B01ED1">
        <w:rPr>
          <w:rFonts w:ascii="Arial" w:hAnsi="Arial" w:cs="Arial"/>
          <w:sz w:val="24"/>
          <w:szCs w:val="24"/>
          <w:lang w:val="x-none"/>
        </w:rPr>
        <w:t xml:space="preserve">child’s academic, social and emotional development; </w:t>
      </w:r>
    </w:p>
    <w:p w:rsidR="00414C7A" w:rsidRPr="00B01ED1" w:rsidRDefault="00414C7A" w:rsidP="00B01ED1">
      <w:pPr>
        <w:numPr>
          <w:ilvl w:val="0"/>
          <w:numId w:val="10"/>
        </w:numPr>
        <w:spacing w:after="0" w:line="240" w:lineRule="auto"/>
        <w:rPr>
          <w:rFonts w:ascii="Arial" w:hAnsi="Arial" w:cs="Arial"/>
          <w:sz w:val="24"/>
          <w:szCs w:val="24"/>
          <w:lang w:val="x-none"/>
        </w:rPr>
      </w:pPr>
      <w:r w:rsidRPr="00B01ED1">
        <w:rPr>
          <w:rFonts w:ascii="Arial" w:hAnsi="Arial" w:cs="Arial"/>
          <w:sz w:val="24"/>
          <w:szCs w:val="24"/>
          <w:lang w:val="x-none"/>
        </w:rPr>
        <w:t xml:space="preserve">where relevant, </w:t>
      </w:r>
      <w:r w:rsidRPr="00B01ED1">
        <w:rPr>
          <w:rFonts w:ascii="Arial" w:hAnsi="Arial" w:cs="Arial"/>
          <w:sz w:val="24"/>
          <w:szCs w:val="24"/>
        </w:rPr>
        <w:t>t</w:t>
      </w:r>
      <w:r w:rsidRPr="00B01ED1">
        <w:rPr>
          <w:rFonts w:ascii="Arial" w:hAnsi="Arial" w:cs="Arial"/>
          <w:sz w:val="24"/>
          <w:szCs w:val="24"/>
          <w:lang w:val="x-none"/>
        </w:rPr>
        <w:t>heir</w:t>
      </w:r>
      <w:r w:rsidRPr="00B01ED1">
        <w:rPr>
          <w:rFonts w:ascii="Arial" w:hAnsi="Arial" w:cs="Arial"/>
          <w:sz w:val="24"/>
          <w:szCs w:val="24"/>
        </w:rPr>
        <w:t xml:space="preserve"> </w:t>
      </w:r>
      <w:r w:rsidRPr="00B01ED1">
        <w:rPr>
          <w:rFonts w:ascii="Arial" w:hAnsi="Arial" w:cs="Arial"/>
          <w:sz w:val="24"/>
          <w:szCs w:val="24"/>
          <w:lang w:val="x-none"/>
        </w:rPr>
        <w:t xml:space="preserve">medical history and the views of a medical professional; </w:t>
      </w:r>
    </w:p>
    <w:p w:rsidR="00414C7A" w:rsidRPr="00B01ED1" w:rsidRDefault="00414C7A" w:rsidP="00B01ED1">
      <w:pPr>
        <w:numPr>
          <w:ilvl w:val="0"/>
          <w:numId w:val="10"/>
        </w:numPr>
        <w:spacing w:after="0" w:line="240" w:lineRule="auto"/>
        <w:rPr>
          <w:rFonts w:ascii="Arial" w:hAnsi="Arial" w:cs="Arial"/>
          <w:sz w:val="24"/>
          <w:szCs w:val="24"/>
          <w:lang w:val="x-none"/>
        </w:rPr>
      </w:pPr>
      <w:r w:rsidRPr="00B01ED1">
        <w:rPr>
          <w:rFonts w:ascii="Arial" w:hAnsi="Arial" w:cs="Arial"/>
          <w:sz w:val="24"/>
          <w:szCs w:val="24"/>
          <w:lang w:val="x-none"/>
        </w:rPr>
        <w:t>whether they have</w:t>
      </w:r>
      <w:r w:rsidRPr="00B01ED1">
        <w:rPr>
          <w:rFonts w:ascii="Arial" w:hAnsi="Arial" w:cs="Arial"/>
          <w:sz w:val="24"/>
          <w:szCs w:val="24"/>
        </w:rPr>
        <w:t xml:space="preserve"> </w:t>
      </w:r>
      <w:r w:rsidRPr="00B01ED1">
        <w:rPr>
          <w:rFonts w:ascii="Arial" w:hAnsi="Arial" w:cs="Arial"/>
          <w:sz w:val="24"/>
          <w:szCs w:val="24"/>
          <w:lang w:val="x-none"/>
        </w:rPr>
        <w:t>previously been educated out of their normal age group;</w:t>
      </w:r>
    </w:p>
    <w:p w:rsidR="00414C7A" w:rsidRPr="00B01ED1" w:rsidRDefault="00414C7A" w:rsidP="00B01ED1">
      <w:pPr>
        <w:numPr>
          <w:ilvl w:val="0"/>
          <w:numId w:val="10"/>
        </w:numPr>
        <w:spacing w:after="0" w:line="240" w:lineRule="auto"/>
        <w:rPr>
          <w:rFonts w:ascii="Arial" w:hAnsi="Arial" w:cs="Arial"/>
          <w:sz w:val="24"/>
          <w:szCs w:val="24"/>
          <w:lang w:val="x-none"/>
        </w:rPr>
      </w:pPr>
      <w:r w:rsidRPr="00B01ED1">
        <w:rPr>
          <w:rFonts w:ascii="Arial" w:hAnsi="Arial" w:cs="Arial"/>
          <w:sz w:val="24"/>
          <w:szCs w:val="24"/>
          <w:lang w:val="x-none"/>
        </w:rPr>
        <w:t>and whether they</w:t>
      </w:r>
      <w:r w:rsidRPr="00B01ED1">
        <w:rPr>
          <w:rFonts w:ascii="Arial" w:hAnsi="Arial" w:cs="Arial"/>
          <w:sz w:val="24"/>
          <w:szCs w:val="24"/>
        </w:rPr>
        <w:t xml:space="preserve"> </w:t>
      </w:r>
      <w:r w:rsidRPr="00B01ED1">
        <w:rPr>
          <w:rFonts w:ascii="Arial" w:hAnsi="Arial" w:cs="Arial"/>
          <w:sz w:val="24"/>
          <w:szCs w:val="24"/>
          <w:lang w:val="x-none"/>
        </w:rPr>
        <w:t>may naturally have fallen into a lower age group if it were not for being born</w:t>
      </w:r>
      <w:r w:rsidRPr="00B01ED1">
        <w:rPr>
          <w:rFonts w:ascii="Arial" w:hAnsi="Arial" w:cs="Arial"/>
          <w:sz w:val="24"/>
          <w:szCs w:val="24"/>
        </w:rPr>
        <w:t xml:space="preserve"> </w:t>
      </w:r>
      <w:r w:rsidRPr="00B01ED1">
        <w:rPr>
          <w:rFonts w:ascii="Arial" w:hAnsi="Arial" w:cs="Arial"/>
          <w:sz w:val="24"/>
          <w:szCs w:val="24"/>
          <w:lang w:val="x-none"/>
        </w:rPr>
        <w:t xml:space="preserve">prematurely. </w:t>
      </w:r>
    </w:p>
    <w:p w:rsidR="00414C7A" w:rsidRPr="00B01ED1" w:rsidRDefault="00414C7A" w:rsidP="00B01ED1">
      <w:pPr>
        <w:numPr>
          <w:ilvl w:val="0"/>
          <w:numId w:val="10"/>
        </w:numPr>
        <w:spacing w:after="0" w:line="240" w:lineRule="auto"/>
        <w:rPr>
          <w:rFonts w:ascii="Arial" w:hAnsi="Arial" w:cs="Arial"/>
          <w:sz w:val="24"/>
          <w:szCs w:val="24"/>
        </w:rPr>
      </w:pPr>
      <w:r w:rsidRPr="00B01ED1">
        <w:rPr>
          <w:rFonts w:ascii="Arial" w:hAnsi="Arial" w:cs="Arial"/>
          <w:sz w:val="24"/>
          <w:szCs w:val="24"/>
          <w:lang w:val="x-none"/>
        </w:rPr>
        <w:t>They must also take into account the views of the head teacher</w:t>
      </w:r>
      <w:r w:rsidRPr="00B01ED1">
        <w:rPr>
          <w:rFonts w:ascii="Arial" w:hAnsi="Arial" w:cs="Arial"/>
          <w:sz w:val="24"/>
          <w:szCs w:val="24"/>
        </w:rPr>
        <w:t xml:space="preserve"> </w:t>
      </w:r>
      <w:r w:rsidRPr="00B01ED1">
        <w:rPr>
          <w:rFonts w:ascii="Arial" w:hAnsi="Arial" w:cs="Arial"/>
          <w:sz w:val="24"/>
          <w:szCs w:val="24"/>
          <w:lang w:val="x-none"/>
        </w:rPr>
        <w:t xml:space="preserve">of the school concerned. </w:t>
      </w:r>
    </w:p>
    <w:p w:rsidR="00414C7A" w:rsidRPr="00B01ED1" w:rsidRDefault="00414C7A" w:rsidP="00B01ED1">
      <w:pPr>
        <w:spacing w:after="0" w:line="240" w:lineRule="auto"/>
        <w:rPr>
          <w:rFonts w:ascii="Arial" w:hAnsi="Arial" w:cs="Arial"/>
          <w:sz w:val="24"/>
          <w:szCs w:val="24"/>
        </w:rPr>
      </w:pPr>
      <w:r w:rsidRPr="00B01ED1">
        <w:rPr>
          <w:rFonts w:ascii="Arial" w:hAnsi="Arial" w:cs="Arial"/>
          <w:sz w:val="24"/>
          <w:szCs w:val="24"/>
          <w:lang w:val="x-none"/>
        </w:rPr>
        <w:t>When informing a parent of their decision on the</w:t>
      </w:r>
      <w:r w:rsidRPr="00B01ED1">
        <w:rPr>
          <w:rFonts w:ascii="Arial" w:hAnsi="Arial" w:cs="Arial"/>
          <w:sz w:val="24"/>
          <w:szCs w:val="24"/>
        </w:rPr>
        <w:t xml:space="preserve"> </w:t>
      </w:r>
      <w:r w:rsidRPr="00B01ED1">
        <w:rPr>
          <w:rFonts w:ascii="Arial" w:hAnsi="Arial" w:cs="Arial"/>
          <w:sz w:val="24"/>
          <w:szCs w:val="24"/>
          <w:lang w:val="x-none"/>
        </w:rPr>
        <w:t>year group the child should be admitted to, the admission authority must set</w:t>
      </w:r>
      <w:r w:rsidRPr="00B01ED1">
        <w:rPr>
          <w:rFonts w:ascii="Arial" w:hAnsi="Arial" w:cs="Arial"/>
          <w:sz w:val="24"/>
          <w:szCs w:val="24"/>
        </w:rPr>
        <w:t xml:space="preserve">  </w:t>
      </w:r>
      <w:r w:rsidRPr="00B01ED1">
        <w:rPr>
          <w:rFonts w:ascii="Arial" w:hAnsi="Arial" w:cs="Arial"/>
          <w:sz w:val="24"/>
          <w:szCs w:val="24"/>
          <w:lang w:val="x-none"/>
        </w:rPr>
        <w:t>out clearly the reasons for their decision.</w:t>
      </w:r>
      <w:r w:rsidRPr="00B01ED1">
        <w:rPr>
          <w:rFonts w:ascii="Arial" w:hAnsi="Arial" w:cs="Arial"/>
          <w:sz w:val="24"/>
          <w:szCs w:val="24"/>
        </w:rPr>
        <w:t xml:space="preserve"> (2.17a School Admissions Code 2014). </w:t>
      </w:r>
    </w:p>
    <w:p w:rsidR="00414C7A" w:rsidRPr="00B01ED1" w:rsidRDefault="00414C7A" w:rsidP="00B01ED1">
      <w:pPr>
        <w:spacing w:after="0" w:line="240" w:lineRule="auto"/>
        <w:rPr>
          <w:rFonts w:ascii="Arial" w:hAnsi="Arial" w:cs="Arial"/>
          <w:sz w:val="24"/>
          <w:szCs w:val="24"/>
        </w:rPr>
      </w:pPr>
      <w:r w:rsidRPr="00B01ED1">
        <w:rPr>
          <w:rFonts w:ascii="Arial" w:hAnsi="Arial" w:cs="Arial"/>
          <w:sz w:val="24"/>
          <w:szCs w:val="24"/>
        </w:rPr>
        <w:t xml:space="preserve">In circumstances where a child transfers from another school already ‘outside of normal age group’ , the Academy will support any over or under age application where the above has been met and the Academy is satisfied that the child should continue to be educated out of normal age group. </w:t>
      </w:r>
    </w:p>
    <w:p w:rsidR="00414C7A" w:rsidRPr="00B01ED1" w:rsidRDefault="00414C7A" w:rsidP="00B01ED1">
      <w:pPr>
        <w:spacing w:after="0" w:line="240" w:lineRule="auto"/>
        <w:rPr>
          <w:rFonts w:ascii="Arial" w:hAnsi="Arial" w:cs="Arial"/>
          <w:sz w:val="24"/>
          <w:szCs w:val="24"/>
        </w:rPr>
      </w:pPr>
    </w:p>
    <w:p w:rsidR="00414C7A" w:rsidRPr="00B01ED1" w:rsidRDefault="00414C7A" w:rsidP="00B01ED1">
      <w:pPr>
        <w:spacing w:after="0" w:line="240" w:lineRule="auto"/>
        <w:rPr>
          <w:rFonts w:ascii="Arial" w:hAnsi="Arial" w:cs="Arial"/>
          <w:b/>
          <w:sz w:val="24"/>
          <w:szCs w:val="24"/>
        </w:rPr>
      </w:pPr>
      <w:bookmarkStart w:id="11" w:name="_Toc485915462"/>
      <w:bookmarkStart w:id="12" w:name="_Toc495910949"/>
      <w:bookmarkStart w:id="13" w:name="_Toc504044393"/>
      <w:r w:rsidRPr="00B01ED1">
        <w:rPr>
          <w:rFonts w:ascii="Arial" w:hAnsi="Arial" w:cs="Arial"/>
          <w:b/>
          <w:sz w:val="24"/>
          <w:szCs w:val="24"/>
        </w:rPr>
        <w:t>Admission of children below compulsory school age and deferred entry to school</w:t>
      </w:r>
      <w:bookmarkEnd w:id="11"/>
      <w:bookmarkEnd w:id="12"/>
      <w:bookmarkEnd w:id="13"/>
      <w:r w:rsidRPr="00B01ED1">
        <w:rPr>
          <w:rFonts w:ascii="Arial" w:hAnsi="Arial" w:cs="Arial"/>
          <w:b/>
          <w:sz w:val="24"/>
          <w:szCs w:val="24"/>
        </w:rPr>
        <w:t>/</w:t>
      </w:r>
    </w:p>
    <w:p w:rsidR="00414C7A" w:rsidRPr="00B01ED1" w:rsidRDefault="00414C7A" w:rsidP="00B01ED1">
      <w:pPr>
        <w:spacing w:after="0" w:line="240" w:lineRule="auto"/>
        <w:rPr>
          <w:rFonts w:ascii="Arial" w:hAnsi="Arial" w:cs="Arial"/>
          <w:sz w:val="24"/>
          <w:szCs w:val="24"/>
        </w:rPr>
      </w:pPr>
      <w:r w:rsidRPr="00B01ED1">
        <w:rPr>
          <w:rFonts w:ascii="Arial" w:hAnsi="Arial" w:cs="Arial"/>
          <w:sz w:val="24"/>
          <w:szCs w:val="24"/>
        </w:rPr>
        <w:t>Most children start school on a full time basis, however parents can request that their child attends part time until reaching compulsory school age (the term after their 5th birthday). Once parents receive an offer and accept a place for their child during the normal admission round they can ask to defer the admission until later in the same academic year. The school will aim where possible to accommodate these requests where it appears to be in the best interest of the child. Parents wishing their child to attend part time must discuss this with the headteacher of their allocate</w:t>
      </w:r>
      <w:r w:rsidR="00EE1B78">
        <w:rPr>
          <w:rFonts w:ascii="Arial" w:hAnsi="Arial" w:cs="Arial"/>
          <w:sz w:val="24"/>
          <w:szCs w:val="24"/>
        </w:rPr>
        <w:t>d school.  The approved deferral</w:t>
      </w:r>
      <w:r w:rsidRPr="00B01ED1">
        <w:rPr>
          <w:rFonts w:ascii="Arial" w:hAnsi="Arial" w:cs="Arial"/>
          <w:sz w:val="24"/>
          <w:szCs w:val="24"/>
        </w:rPr>
        <w:t xml:space="preserve"> means that the place is held open and is not offered to another child and the parents must take up the place full time by the start of the Summer Term in April. Part-time agreements should include core teaching. </w:t>
      </w:r>
    </w:p>
    <w:p w:rsidR="00414C7A" w:rsidRPr="00B01ED1" w:rsidRDefault="00414C7A" w:rsidP="00B01ED1">
      <w:pPr>
        <w:spacing w:after="0" w:line="240" w:lineRule="auto"/>
        <w:rPr>
          <w:rFonts w:ascii="Arial" w:hAnsi="Arial" w:cs="Arial"/>
          <w:sz w:val="24"/>
          <w:szCs w:val="24"/>
        </w:rPr>
      </w:pPr>
      <w:r w:rsidRPr="00B01ED1">
        <w:rPr>
          <w:rFonts w:ascii="Arial" w:hAnsi="Arial" w:cs="Arial"/>
          <w:sz w:val="24"/>
          <w:szCs w:val="24"/>
        </w:rPr>
        <w:t xml:space="preserve">In the case of children born prematurely or the late summer months parents may request admission outside the normal age group. There is no statutory barrier to children being admitted outside their normal year group (DfE Guidance, Dec 2014). Due to the impact on future years for a child’s schooling, requests to delay admission are very carefully considered by both the admitting authority and the parents. The decision to admit outside of a child’s normal age group is made on the basis of the circumstances of each case. Any decision will seek a decision in the best interest for the child and be considered by the Head Teacher/SLT. </w:t>
      </w:r>
    </w:p>
    <w:p w:rsidR="00414C7A" w:rsidRPr="00B01ED1" w:rsidRDefault="00414C7A" w:rsidP="00B01ED1">
      <w:pPr>
        <w:pStyle w:val="Heading2"/>
        <w:jc w:val="left"/>
        <w:rPr>
          <w:rFonts w:cs="Arial"/>
          <w:b w:val="0"/>
          <w:sz w:val="24"/>
          <w:szCs w:val="24"/>
        </w:rPr>
      </w:pPr>
      <w:r w:rsidRPr="00B01ED1">
        <w:rPr>
          <w:rFonts w:cs="Arial"/>
          <w:b w:val="0"/>
          <w:sz w:val="24"/>
          <w:szCs w:val="24"/>
        </w:rPr>
        <w:t>Parents submitting a request for admission outside the normal age group</w:t>
      </w:r>
      <w:r w:rsidR="00EE1B78">
        <w:rPr>
          <w:rFonts w:cs="Arial"/>
          <w:b w:val="0"/>
          <w:sz w:val="24"/>
          <w:szCs w:val="24"/>
        </w:rPr>
        <w:t xml:space="preserve"> must also complete the Single A</w:t>
      </w:r>
      <w:r w:rsidRPr="00B01ED1">
        <w:rPr>
          <w:rFonts w:cs="Arial"/>
          <w:b w:val="0"/>
          <w:sz w:val="24"/>
          <w:szCs w:val="24"/>
        </w:rPr>
        <w:t xml:space="preserve">pplication Form during the main admission round, 14th September – 15th January for the ‘usual age group for their child’. </w:t>
      </w:r>
    </w:p>
    <w:p w:rsidR="00414C7A" w:rsidRPr="00B01ED1" w:rsidRDefault="00414C7A" w:rsidP="00B01ED1">
      <w:pPr>
        <w:spacing w:after="0" w:line="240" w:lineRule="auto"/>
        <w:rPr>
          <w:rFonts w:ascii="Arial" w:hAnsi="Arial" w:cs="Arial"/>
          <w:sz w:val="24"/>
          <w:szCs w:val="24"/>
        </w:rPr>
      </w:pPr>
    </w:p>
    <w:p w:rsidR="00C21369" w:rsidRPr="00B01ED1" w:rsidRDefault="008B1FB9" w:rsidP="00B01ED1">
      <w:pPr>
        <w:spacing w:after="0" w:line="240" w:lineRule="auto"/>
        <w:rPr>
          <w:rFonts w:ascii="Arial" w:hAnsi="Arial" w:cs="Arial"/>
          <w:b/>
          <w:sz w:val="24"/>
          <w:szCs w:val="24"/>
        </w:rPr>
      </w:pPr>
      <w:r w:rsidRPr="00B01ED1">
        <w:rPr>
          <w:rFonts w:ascii="Arial" w:hAnsi="Arial" w:cs="Arial"/>
          <w:b/>
          <w:sz w:val="24"/>
          <w:szCs w:val="24"/>
        </w:rPr>
        <w:br/>
      </w:r>
      <w:r w:rsidR="00130DA7" w:rsidRPr="00B01ED1">
        <w:rPr>
          <w:rFonts w:ascii="Arial" w:hAnsi="Arial" w:cs="Arial"/>
          <w:b/>
          <w:sz w:val="24"/>
          <w:szCs w:val="24"/>
        </w:rPr>
        <w:t>Catchment areas:</w:t>
      </w:r>
    </w:p>
    <w:p w:rsidR="00130DA7" w:rsidRPr="00B01ED1" w:rsidRDefault="00130DA7" w:rsidP="00B01ED1">
      <w:pPr>
        <w:spacing w:after="0" w:line="240" w:lineRule="auto"/>
        <w:rPr>
          <w:rFonts w:ascii="Arial" w:hAnsi="Arial" w:cs="Arial"/>
          <w:sz w:val="24"/>
          <w:szCs w:val="24"/>
        </w:rPr>
      </w:pPr>
      <w:r w:rsidRPr="00B01ED1">
        <w:rPr>
          <w:rFonts w:ascii="Arial" w:hAnsi="Arial" w:cs="Arial"/>
          <w:sz w:val="24"/>
          <w:szCs w:val="24"/>
        </w:rPr>
        <w:t xml:space="preserve">A look up postcode list is available on </w:t>
      </w:r>
      <w:hyperlink r:id="rId11" w:history="1">
        <w:r w:rsidRPr="00B01ED1">
          <w:rPr>
            <w:rStyle w:val="Hyperlink"/>
            <w:rFonts w:ascii="Arial" w:hAnsi="Arial" w:cs="Arial"/>
            <w:sz w:val="24"/>
            <w:szCs w:val="24"/>
          </w:rPr>
          <w:t>www.southend.gov.uk/admissions</w:t>
        </w:r>
      </w:hyperlink>
      <w:r w:rsidRPr="00B01ED1">
        <w:rPr>
          <w:rFonts w:ascii="Arial" w:hAnsi="Arial" w:cs="Arial"/>
          <w:sz w:val="24"/>
          <w:szCs w:val="24"/>
        </w:rPr>
        <w:t xml:space="preserve"> and a map is provided below:</w:t>
      </w:r>
    </w:p>
    <w:p w:rsidR="00C21369" w:rsidRPr="00B01ED1" w:rsidRDefault="00C21369" w:rsidP="00B01ED1">
      <w:pPr>
        <w:pStyle w:val="ListParagraph"/>
        <w:spacing w:after="0" w:line="240" w:lineRule="auto"/>
        <w:ind w:left="360"/>
        <w:rPr>
          <w:rFonts w:ascii="Arial" w:hAnsi="Arial" w:cs="Arial"/>
        </w:rPr>
      </w:pPr>
    </w:p>
    <w:p w:rsidR="00B01ED1" w:rsidRDefault="00B01ED1" w:rsidP="00B01ED1">
      <w:pPr>
        <w:spacing w:after="0" w:line="240" w:lineRule="auto"/>
        <w:rPr>
          <w:rFonts w:ascii="Arial" w:hAnsi="Arial" w:cs="Arial"/>
          <w:b/>
        </w:rPr>
      </w:pPr>
    </w:p>
    <w:p w:rsidR="00B01ED1" w:rsidRDefault="00B01ED1" w:rsidP="00B01ED1">
      <w:pPr>
        <w:spacing w:after="0" w:line="240" w:lineRule="auto"/>
        <w:rPr>
          <w:rFonts w:ascii="Arial" w:hAnsi="Arial" w:cs="Arial"/>
          <w:b/>
        </w:rPr>
      </w:pPr>
    </w:p>
    <w:p w:rsidR="00B01ED1" w:rsidRDefault="00B01ED1" w:rsidP="00B01ED1">
      <w:pPr>
        <w:spacing w:after="0" w:line="240" w:lineRule="auto"/>
        <w:rPr>
          <w:rFonts w:ascii="Arial" w:hAnsi="Arial" w:cs="Arial"/>
          <w:b/>
        </w:rPr>
      </w:pPr>
    </w:p>
    <w:p w:rsidR="00B01ED1" w:rsidRDefault="00B01ED1" w:rsidP="00B01ED1">
      <w:pPr>
        <w:spacing w:after="0" w:line="240" w:lineRule="auto"/>
        <w:rPr>
          <w:rFonts w:ascii="Arial" w:hAnsi="Arial" w:cs="Arial"/>
          <w:b/>
        </w:rPr>
      </w:pPr>
    </w:p>
    <w:p w:rsidR="00D42671" w:rsidRDefault="00D42671" w:rsidP="00B01ED1">
      <w:pPr>
        <w:spacing w:after="0" w:line="240" w:lineRule="auto"/>
        <w:rPr>
          <w:rFonts w:ascii="Arial" w:hAnsi="Arial" w:cs="Arial"/>
          <w:b/>
        </w:rPr>
      </w:pPr>
    </w:p>
    <w:p w:rsidR="00D42671" w:rsidRDefault="00D42671" w:rsidP="00B01ED1">
      <w:pPr>
        <w:spacing w:after="0" w:line="240" w:lineRule="auto"/>
        <w:rPr>
          <w:rFonts w:ascii="Arial" w:hAnsi="Arial" w:cs="Arial"/>
          <w:b/>
        </w:rPr>
      </w:pPr>
    </w:p>
    <w:p w:rsidR="00D42671" w:rsidRDefault="00D42671" w:rsidP="00B01ED1">
      <w:pPr>
        <w:spacing w:after="0" w:line="240" w:lineRule="auto"/>
        <w:rPr>
          <w:rFonts w:ascii="Arial" w:hAnsi="Arial" w:cs="Arial"/>
          <w:b/>
        </w:rPr>
      </w:pPr>
    </w:p>
    <w:p w:rsidR="00D42671" w:rsidRDefault="00D42671" w:rsidP="00B01ED1">
      <w:pPr>
        <w:spacing w:after="0" w:line="240" w:lineRule="auto"/>
        <w:rPr>
          <w:rFonts w:ascii="Arial" w:hAnsi="Arial" w:cs="Arial"/>
          <w:b/>
        </w:rPr>
      </w:pPr>
    </w:p>
    <w:p w:rsidR="00B01ED1" w:rsidRDefault="00B01ED1" w:rsidP="00B01ED1">
      <w:pPr>
        <w:spacing w:after="0" w:line="240" w:lineRule="auto"/>
        <w:rPr>
          <w:rFonts w:ascii="Arial" w:hAnsi="Arial" w:cs="Arial"/>
          <w:b/>
        </w:rPr>
      </w:pPr>
    </w:p>
    <w:p w:rsidR="004E61BB" w:rsidRPr="00B01ED1" w:rsidRDefault="004E61BB" w:rsidP="00B01ED1">
      <w:pPr>
        <w:spacing w:after="0" w:line="240" w:lineRule="auto"/>
        <w:rPr>
          <w:rFonts w:ascii="Arial" w:hAnsi="Arial" w:cs="Arial"/>
          <w:b/>
        </w:rPr>
      </w:pPr>
      <w:r w:rsidRPr="00B01ED1">
        <w:rPr>
          <w:rFonts w:ascii="Arial" w:hAnsi="Arial" w:cs="Arial"/>
          <w:b/>
        </w:rPr>
        <w:lastRenderedPageBreak/>
        <w:t>Appendix 1</w:t>
      </w:r>
    </w:p>
    <w:p w:rsidR="00535EAC" w:rsidRPr="00B01ED1" w:rsidRDefault="00535EAC" w:rsidP="00B01ED1">
      <w:pPr>
        <w:spacing w:after="0" w:line="240" w:lineRule="auto"/>
        <w:rPr>
          <w:rFonts w:ascii="Arial" w:hAnsi="Arial" w:cs="Arial"/>
          <w:b/>
        </w:rPr>
      </w:pPr>
      <w:r w:rsidRPr="00B01ED1">
        <w:rPr>
          <w:rFonts w:ascii="Arial" w:hAnsi="Arial" w:cs="Arial"/>
          <w:b/>
        </w:rPr>
        <w:t xml:space="preserve">School Catchment Area for </w:t>
      </w:r>
      <w:r w:rsidR="00B01ED1" w:rsidRPr="00B01ED1">
        <w:rPr>
          <w:rFonts w:ascii="Arial" w:hAnsi="Arial" w:cs="Arial"/>
          <w:b/>
        </w:rPr>
        <w:t>Thorpedene</w:t>
      </w:r>
      <w:r w:rsidRPr="00B01ED1">
        <w:rPr>
          <w:rFonts w:ascii="Arial" w:hAnsi="Arial" w:cs="Arial"/>
          <w:b/>
        </w:rPr>
        <w:t xml:space="preserve"> Primary School</w:t>
      </w:r>
    </w:p>
    <w:p w:rsidR="00535EAC" w:rsidRDefault="00535EAC" w:rsidP="00B01ED1">
      <w:pPr>
        <w:spacing w:after="0" w:line="240" w:lineRule="auto"/>
        <w:rPr>
          <w:noProof/>
        </w:rPr>
      </w:pPr>
    </w:p>
    <w:p w:rsidR="00B01ED1" w:rsidRDefault="00B01ED1" w:rsidP="00B01ED1">
      <w:pPr>
        <w:spacing w:after="0" w:line="240" w:lineRule="auto"/>
        <w:rPr>
          <w:noProof/>
        </w:rPr>
      </w:pPr>
      <w:r>
        <w:rPr>
          <w:noProof/>
        </w:rPr>
        <w:drawing>
          <wp:inline distT="0" distB="0" distL="0" distR="0" wp14:anchorId="2264DF2F" wp14:editId="12D2CB85">
            <wp:extent cx="6711732" cy="4619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713724" cy="4620996"/>
                    </a:xfrm>
                    <a:prstGeom prst="rect">
                      <a:avLst/>
                    </a:prstGeom>
                  </pic:spPr>
                </pic:pic>
              </a:graphicData>
            </a:graphic>
          </wp:inline>
        </w:drawing>
      </w:r>
    </w:p>
    <w:p w:rsidR="00B01ED1" w:rsidRDefault="00B01ED1" w:rsidP="00B01ED1">
      <w:pPr>
        <w:spacing w:after="0" w:line="240" w:lineRule="auto"/>
        <w:rPr>
          <w:noProof/>
        </w:rPr>
      </w:pPr>
    </w:p>
    <w:p w:rsidR="00B01ED1" w:rsidRPr="00B01ED1" w:rsidRDefault="00B01ED1" w:rsidP="00B01ED1">
      <w:pPr>
        <w:spacing w:after="0" w:line="240" w:lineRule="auto"/>
        <w:rPr>
          <w:rFonts w:ascii="Arial" w:hAnsi="Arial" w:cs="Arial"/>
          <w:b/>
        </w:rPr>
      </w:pPr>
    </w:p>
    <w:p w:rsidR="00535EAC" w:rsidRPr="00B01ED1" w:rsidRDefault="00535EAC" w:rsidP="00B01ED1">
      <w:pPr>
        <w:spacing w:after="0" w:line="240" w:lineRule="auto"/>
        <w:rPr>
          <w:rFonts w:ascii="Arial" w:hAnsi="Arial" w:cs="Arial"/>
          <w:b/>
        </w:rPr>
      </w:pPr>
    </w:p>
    <w:p w:rsidR="00414C7A" w:rsidRPr="00B01ED1" w:rsidRDefault="00414C7A" w:rsidP="00B01ED1">
      <w:pPr>
        <w:spacing w:after="0" w:line="240" w:lineRule="auto"/>
        <w:ind w:left="2160"/>
        <w:textAlignment w:val="baseline"/>
        <w:rPr>
          <w:rFonts w:ascii="Arial" w:eastAsia="Arial" w:hAnsi="Arial" w:cs="Arial"/>
          <w:b/>
          <w:color w:val="000000"/>
          <w:spacing w:val="-3"/>
          <w:sz w:val="16"/>
          <w:szCs w:val="16"/>
        </w:rPr>
      </w:pPr>
    </w:p>
    <w:p w:rsidR="00414C7A" w:rsidRPr="00B01ED1" w:rsidRDefault="00414C7A" w:rsidP="00B01ED1">
      <w:pPr>
        <w:spacing w:after="0" w:line="240" w:lineRule="auto"/>
        <w:ind w:left="2160"/>
        <w:textAlignment w:val="baseline"/>
        <w:rPr>
          <w:rFonts w:ascii="Arial" w:eastAsia="Arial" w:hAnsi="Arial" w:cs="Arial"/>
          <w:b/>
          <w:color w:val="000000"/>
          <w:spacing w:val="-3"/>
          <w:sz w:val="16"/>
          <w:szCs w:val="16"/>
        </w:rPr>
      </w:pPr>
    </w:p>
    <w:p w:rsidR="00414C7A" w:rsidRDefault="00414C7A" w:rsidP="00B01ED1">
      <w:pPr>
        <w:spacing w:after="0" w:line="240" w:lineRule="auto"/>
        <w:ind w:left="2160"/>
        <w:textAlignment w:val="baseline"/>
        <w:rPr>
          <w:rFonts w:ascii="Arial" w:eastAsia="Arial" w:hAnsi="Arial" w:cs="Arial"/>
          <w:b/>
          <w:color w:val="000000"/>
          <w:spacing w:val="-3"/>
          <w:sz w:val="16"/>
          <w:szCs w:val="16"/>
        </w:rPr>
      </w:pPr>
    </w:p>
    <w:p w:rsidR="00B01ED1" w:rsidRPr="00B01ED1" w:rsidRDefault="00B01ED1" w:rsidP="00B01ED1">
      <w:pPr>
        <w:spacing w:after="0" w:line="240" w:lineRule="auto"/>
        <w:ind w:left="2160"/>
        <w:textAlignment w:val="baseline"/>
        <w:rPr>
          <w:rFonts w:ascii="Arial" w:eastAsia="Arial" w:hAnsi="Arial" w:cs="Arial"/>
          <w:b/>
          <w:color w:val="000000"/>
          <w:spacing w:val="-3"/>
          <w:sz w:val="16"/>
          <w:szCs w:val="16"/>
        </w:rPr>
      </w:pPr>
    </w:p>
    <w:p w:rsidR="00414C7A" w:rsidRPr="00B01ED1" w:rsidRDefault="00414C7A" w:rsidP="00B01ED1">
      <w:pPr>
        <w:spacing w:after="0" w:line="240" w:lineRule="auto"/>
        <w:ind w:left="2160"/>
        <w:textAlignment w:val="baseline"/>
        <w:rPr>
          <w:rFonts w:ascii="Arial" w:eastAsia="Arial" w:hAnsi="Arial" w:cs="Arial"/>
          <w:b/>
          <w:color w:val="000000"/>
          <w:spacing w:val="-3"/>
          <w:sz w:val="16"/>
          <w:szCs w:val="16"/>
        </w:rPr>
      </w:pPr>
    </w:p>
    <w:p w:rsidR="00414C7A" w:rsidRPr="00B01ED1" w:rsidRDefault="00414C7A" w:rsidP="00B01ED1">
      <w:pPr>
        <w:spacing w:after="0" w:line="240" w:lineRule="auto"/>
        <w:ind w:left="2160"/>
        <w:textAlignment w:val="baseline"/>
        <w:rPr>
          <w:rFonts w:ascii="Arial" w:eastAsia="Arial" w:hAnsi="Arial" w:cs="Arial"/>
          <w:b/>
          <w:color w:val="000000"/>
          <w:spacing w:val="-3"/>
          <w:sz w:val="16"/>
          <w:szCs w:val="16"/>
        </w:rPr>
      </w:pPr>
    </w:p>
    <w:p w:rsidR="00414C7A" w:rsidRPr="00B01ED1" w:rsidRDefault="00414C7A" w:rsidP="00B01ED1">
      <w:pPr>
        <w:spacing w:after="0" w:line="240" w:lineRule="auto"/>
        <w:ind w:left="2160"/>
        <w:textAlignment w:val="baseline"/>
        <w:rPr>
          <w:rFonts w:ascii="Arial" w:eastAsia="Arial" w:hAnsi="Arial" w:cs="Arial"/>
          <w:b/>
          <w:color w:val="000000"/>
          <w:spacing w:val="-3"/>
          <w:sz w:val="16"/>
          <w:szCs w:val="16"/>
        </w:rPr>
      </w:pPr>
      <w:r w:rsidRPr="00B01ED1">
        <w:rPr>
          <w:rFonts w:ascii="Arial" w:eastAsia="Arial" w:hAnsi="Arial" w:cs="Arial"/>
          <w:b/>
          <w:color w:val="000000"/>
          <w:spacing w:val="-3"/>
          <w:sz w:val="16"/>
          <w:szCs w:val="16"/>
        </w:rPr>
        <w:t>For office use – statutory process mapped to timeline: The School Admissions Code 2014 and comments</w:t>
      </w:r>
    </w:p>
    <w:tbl>
      <w:tblPr>
        <w:tblStyle w:val="TableGrid"/>
        <w:tblW w:w="8201" w:type="dxa"/>
        <w:tblInd w:w="2266" w:type="dxa"/>
        <w:tblLook w:val="04A0" w:firstRow="1" w:lastRow="0" w:firstColumn="1" w:lastColumn="0" w:noHBand="0" w:noVBand="1"/>
      </w:tblPr>
      <w:tblGrid>
        <w:gridCol w:w="2636"/>
        <w:gridCol w:w="5565"/>
      </w:tblGrid>
      <w:tr w:rsidR="00414C7A" w:rsidRPr="00B01ED1" w:rsidTr="006250EB">
        <w:trPr>
          <w:cantSplit/>
          <w:trHeight w:val="20"/>
        </w:trPr>
        <w:tc>
          <w:tcPr>
            <w:tcW w:w="2636" w:type="dxa"/>
          </w:tcPr>
          <w:p w:rsidR="00414C7A" w:rsidRPr="00B01ED1" w:rsidRDefault="00414C7A" w:rsidP="00B01ED1">
            <w:pPr>
              <w:tabs>
                <w:tab w:val="left" w:pos="709"/>
              </w:tabs>
              <w:rPr>
                <w:rFonts w:ascii="Arial" w:hAnsi="Arial" w:cs="Arial"/>
                <w:sz w:val="14"/>
                <w:szCs w:val="14"/>
              </w:rPr>
            </w:pPr>
          </w:p>
          <w:p w:rsidR="00414C7A" w:rsidRPr="00B01ED1" w:rsidRDefault="00414C7A" w:rsidP="00B01ED1">
            <w:pPr>
              <w:tabs>
                <w:tab w:val="left" w:pos="709"/>
              </w:tabs>
              <w:rPr>
                <w:rFonts w:ascii="Arial" w:hAnsi="Arial" w:cs="Arial"/>
                <w:sz w:val="14"/>
                <w:szCs w:val="14"/>
              </w:rPr>
            </w:pPr>
            <w:r w:rsidRPr="00B01ED1">
              <w:rPr>
                <w:rFonts w:ascii="Arial" w:hAnsi="Arial" w:cs="Arial"/>
                <w:sz w:val="14"/>
                <w:szCs w:val="14"/>
              </w:rPr>
              <w:t>Record note</w:t>
            </w:r>
          </w:p>
        </w:tc>
        <w:tc>
          <w:tcPr>
            <w:tcW w:w="5565" w:type="dxa"/>
          </w:tcPr>
          <w:p w:rsidR="00414C7A" w:rsidRPr="00B01ED1" w:rsidRDefault="00414C7A" w:rsidP="00B01ED1">
            <w:pPr>
              <w:tabs>
                <w:tab w:val="left" w:pos="709"/>
              </w:tabs>
              <w:rPr>
                <w:rFonts w:ascii="Arial" w:hAnsi="Arial" w:cs="Arial"/>
                <w:sz w:val="14"/>
                <w:szCs w:val="14"/>
              </w:rPr>
            </w:pPr>
            <w:r w:rsidRPr="00B01ED1">
              <w:rPr>
                <w:rFonts w:ascii="Arial" w:hAnsi="Arial" w:cs="Arial"/>
                <w:sz w:val="14"/>
                <w:szCs w:val="14"/>
              </w:rPr>
              <w:t xml:space="preserve">Last consultation 2012 for 2013 arrangements. Next round of consultation even if no change due 2018 for 2020/21 arrangements. </w:t>
            </w:r>
          </w:p>
        </w:tc>
      </w:tr>
      <w:tr w:rsidR="00414C7A" w:rsidRPr="00B01ED1" w:rsidTr="006250EB">
        <w:trPr>
          <w:cantSplit/>
          <w:trHeight w:val="20"/>
        </w:trPr>
        <w:tc>
          <w:tcPr>
            <w:tcW w:w="2636" w:type="dxa"/>
          </w:tcPr>
          <w:p w:rsidR="00414C7A" w:rsidRPr="00B01ED1" w:rsidRDefault="00414C7A" w:rsidP="00B01ED1">
            <w:pPr>
              <w:tabs>
                <w:tab w:val="left" w:pos="709"/>
              </w:tabs>
              <w:rPr>
                <w:rFonts w:ascii="Arial" w:hAnsi="Arial" w:cs="Arial"/>
                <w:sz w:val="14"/>
                <w:szCs w:val="14"/>
              </w:rPr>
            </w:pPr>
            <w:r w:rsidRPr="00B01ED1">
              <w:rPr>
                <w:rFonts w:ascii="Arial" w:hAnsi="Arial" w:cs="Arial"/>
                <w:sz w:val="14"/>
                <w:szCs w:val="14"/>
              </w:rPr>
              <w:t>28</w:t>
            </w:r>
            <w:r w:rsidRPr="00B01ED1">
              <w:rPr>
                <w:rFonts w:ascii="Arial" w:hAnsi="Arial" w:cs="Arial"/>
                <w:sz w:val="14"/>
                <w:szCs w:val="14"/>
                <w:vertAlign w:val="superscript"/>
              </w:rPr>
              <w:t>th</w:t>
            </w:r>
            <w:r w:rsidRPr="00B01ED1">
              <w:rPr>
                <w:rFonts w:ascii="Arial" w:hAnsi="Arial" w:cs="Arial"/>
                <w:sz w:val="14"/>
                <w:szCs w:val="14"/>
              </w:rPr>
              <w:t xml:space="preserve"> February 2018</w:t>
            </w:r>
          </w:p>
        </w:tc>
        <w:tc>
          <w:tcPr>
            <w:tcW w:w="5565" w:type="dxa"/>
          </w:tcPr>
          <w:p w:rsidR="00414C7A" w:rsidRPr="00B01ED1" w:rsidRDefault="00414C7A" w:rsidP="00B01ED1">
            <w:pPr>
              <w:tabs>
                <w:tab w:val="left" w:pos="709"/>
              </w:tabs>
              <w:rPr>
                <w:rFonts w:ascii="Arial" w:hAnsi="Arial" w:cs="Arial"/>
                <w:sz w:val="14"/>
                <w:szCs w:val="14"/>
              </w:rPr>
            </w:pPr>
            <w:r w:rsidRPr="00B01ED1">
              <w:rPr>
                <w:rFonts w:ascii="Arial" w:hAnsi="Arial" w:cs="Arial"/>
                <w:sz w:val="14"/>
                <w:szCs w:val="14"/>
              </w:rPr>
              <w:t xml:space="preserve">No consultation, no change therefore 2018 rolled over to 2019/ </w:t>
            </w:r>
          </w:p>
          <w:p w:rsidR="00414C7A" w:rsidRPr="00B01ED1" w:rsidRDefault="00414C7A" w:rsidP="00B01ED1">
            <w:pPr>
              <w:tabs>
                <w:tab w:val="left" w:pos="709"/>
              </w:tabs>
              <w:rPr>
                <w:rFonts w:ascii="Arial" w:hAnsi="Arial" w:cs="Arial"/>
                <w:sz w:val="14"/>
                <w:szCs w:val="14"/>
              </w:rPr>
            </w:pPr>
            <w:r w:rsidRPr="00B01ED1">
              <w:rPr>
                <w:rFonts w:ascii="Arial" w:hAnsi="Arial" w:cs="Arial"/>
                <w:sz w:val="14"/>
                <w:szCs w:val="14"/>
              </w:rPr>
              <w:t>Determined Admission Arrangements 2019/20 approved</w:t>
            </w:r>
          </w:p>
          <w:p w:rsidR="00414C7A" w:rsidRPr="00B01ED1" w:rsidRDefault="00414C7A" w:rsidP="00B01ED1">
            <w:pPr>
              <w:tabs>
                <w:tab w:val="left" w:pos="709"/>
              </w:tabs>
              <w:rPr>
                <w:rFonts w:ascii="Arial" w:hAnsi="Arial" w:cs="Arial"/>
                <w:sz w:val="14"/>
                <w:szCs w:val="14"/>
              </w:rPr>
            </w:pPr>
            <w:r w:rsidRPr="00B01ED1">
              <w:rPr>
                <w:rFonts w:ascii="Arial" w:hAnsi="Arial" w:cs="Arial"/>
                <w:sz w:val="14"/>
                <w:szCs w:val="14"/>
              </w:rPr>
              <w:t xml:space="preserve">Determined Admission Arrangements 2019/20 sent to the LA </w:t>
            </w:r>
          </w:p>
        </w:tc>
      </w:tr>
      <w:tr w:rsidR="00414C7A" w:rsidRPr="00B01ED1" w:rsidTr="006250EB">
        <w:trPr>
          <w:cantSplit/>
          <w:trHeight w:val="20"/>
        </w:trPr>
        <w:tc>
          <w:tcPr>
            <w:tcW w:w="2636" w:type="dxa"/>
          </w:tcPr>
          <w:p w:rsidR="00414C7A" w:rsidRPr="00B01ED1" w:rsidRDefault="00414C7A" w:rsidP="00B01ED1">
            <w:pPr>
              <w:tabs>
                <w:tab w:val="left" w:pos="709"/>
              </w:tabs>
              <w:rPr>
                <w:rFonts w:ascii="Arial" w:hAnsi="Arial" w:cs="Arial"/>
                <w:sz w:val="14"/>
                <w:szCs w:val="14"/>
              </w:rPr>
            </w:pPr>
            <w:r w:rsidRPr="00B01ED1">
              <w:rPr>
                <w:rFonts w:ascii="Arial" w:hAnsi="Arial" w:cs="Arial"/>
                <w:sz w:val="14"/>
                <w:szCs w:val="14"/>
              </w:rPr>
              <w:t>15</w:t>
            </w:r>
            <w:r w:rsidRPr="00B01ED1">
              <w:rPr>
                <w:rFonts w:ascii="Arial" w:hAnsi="Arial" w:cs="Arial"/>
                <w:sz w:val="14"/>
                <w:szCs w:val="14"/>
                <w:vertAlign w:val="superscript"/>
              </w:rPr>
              <w:t>th</w:t>
            </w:r>
            <w:r w:rsidRPr="00B01ED1">
              <w:rPr>
                <w:rFonts w:ascii="Arial" w:hAnsi="Arial" w:cs="Arial"/>
                <w:sz w:val="14"/>
                <w:szCs w:val="14"/>
              </w:rPr>
              <w:t xml:space="preserve"> March  2018</w:t>
            </w:r>
          </w:p>
        </w:tc>
        <w:tc>
          <w:tcPr>
            <w:tcW w:w="5565" w:type="dxa"/>
          </w:tcPr>
          <w:p w:rsidR="00414C7A" w:rsidRPr="00B01ED1" w:rsidRDefault="00414C7A" w:rsidP="00B01ED1">
            <w:pPr>
              <w:tabs>
                <w:tab w:val="left" w:pos="709"/>
              </w:tabs>
              <w:rPr>
                <w:rFonts w:ascii="Arial" w:hAnsi="Arial" w:cs="Arial"/>
                <w:sz w:val="14"/>
                <w:szCs w:val="14"/>
              </w:rPr>
            </w:pPr>
            <w:r w:rsidRPr="00B01ED1">
              <w:rPr>
                <w:rFonts w:ascii="Arial" w:hAnsi="Arial" w:cs="Arial"/>
                <w:sz w:val="14"/>
                <w:szCs w:val="14"/>
              </w:rPr>
              <w:t xml:space="preserve">Publication on web site of determined arrangements and </w:t>
            </w:r>
          </w:p>
          <w:p w:rsidR="00414C7A" w:rsidRPr="00B01ED1" w:rsidRDefault="00414C7A" w:rsidP="00B01ED1">
            <w:pPr>
              <w:tabs>
                <w:tab w:val="left" w:pos="709"/>
              </w:tabs>
              <w:rPr>
                <w:rFonts w:ascii="Arial" w:hAnsi="Arial" w:cs="Arial"/>
                <w:sz w:val="14"/>
                <w:szCs w:val="14"/>
              </w:rPr>
            </w:pPr>
            <w:r w:rsidRPr="00B01ED1">
              <w:rPr>
                <w:rFonts w:ascii="Arial" w:hAnsi="Arial" w:cs="Arial"/>
                <w:sz w:val="14"/>
                <w:szCs w:val="14"/>
              </w:rPr>
              <w:t>LA Publication of Composite Prospectus of Determined Arrangements</w:t>
            </w:r>
          </w:p>
        </w:tc>
      </w:tr>
      <w:tr w:rsidR="00414C7A" w:rsidRPr="00B01ED1" w:rsidTr="006250EB">
        <w:trPr>
          <w:cantSplit/>
          <w:trHeight w:val="20"/>
        </w:trPr>
        <w:tc>
          <w:tcPr>
            <w:tcW w:w="2636" w:type="dxa"/>
          </w:tcPr>
          <w:p w:rsidR="00414C7A" w:rsidRPr="00B01ED1" w:rsidRDefault="00414C7A" w:rsidP="00B01ED1">
            <w:pPr>
              <w:tabs>
                <w:tab w:val="left" w:pos="709"/>
              </w:tabs>
              <w:rPr>
                <w:rFonts w:ascii="Arial" w:hAnsi="Arial" w:cs="Arial"/>
                <w:sz w:val="14"/>
                <w:szCs w:val="14"/>
              </w:rPr>
            </w:pPr>
            <w:r w:rsidRPr="00B01ED1">
              <w:rPr>
                <w:rFonts w:ascii="Arial" w:hAnsi="Arial" w:cs="Arial"/>
                <w:sz w:val="14"/>
                <w:szCs w:val="14"/>
              </w:rPr>
              <w:t>16</w:t>
            </w:r>
            <w:r w:rsidRPr="00B01ED1">
              <w:rPr>
                <w:rFonts w:ascii="Arial" w:hAnsi="Arial" w:cs="Arial"/>
                <w:sz w:val="14"/>
                <w:szCs w:val="14"/>
                <w:vertAlign w:val="superscript"/>
              </w:rPr>
              <w:t>th</w:t>
            </w:r>
            <w:r w:rsidRPr="00B01ED1">
              <w:rPr>
                <w:rFonts w:ascii="Arial" w:hAnsi="Arial" w:cs="Arial"/>
                <w:sz w:val="14"/>
                <w:szCs w:val="14"/>
              </w:rPr>
              <w:t xml:space="preserve"> March – 15</w:t>
            </w:r>
            <w:r w:rsidRPr="00B01ED1">
              <w:rPr>
                <w:rFonts w:ascii="Arial" w:hAnsi="Arial" w:cs="Arial"/>
                <w:sz w:val="14"/>
                <w:szCs w:val="14"/>
                <w:vertAlign w:val="superscript"/>
              </w:rPr>
              <w:t>th</w:t>
            </w:r>
            <w:r w:rsidRPr="00B01ED1">
              <w:rPr>
                <w:rFonts w:ascii="Arial" w:hAnsi="Arial" w:cs="Arial"/>
                <w:sz w:val="14"/>
                <w:szCs w:val="14"/>
              </w:rPr>
              <w:t xml:space="preserve"> May 2018</w:t>
            </w:r>
          </w:p>
        </w:tc>
        <w:tc>
          <w:tcPr>
            <w:tcW w:w="5565" w:type="dxa"/>
          </w:tcPr>
          <w:p w:rsidR="00414C7A" w:rsidRPr="00B01ED1" w:rsidRDefault="00414C7A" w:rsidP="00B01ED1">
            <w:pPr>
              <w:tabs>
                <w:tab w:val="left" w:pos="709"/>
              </w:tabs>
              <w:rPr>
                <w:rFonts w:ascii="Arial" w:hAnsi="Arial" w:cs="Arial"/>
                <w:sz w:val="14"/>
                <w:szCs w:val="14"/>
              </w:rPr>
            </w:pPr>
            <w:r w:rsidRPr="00B01ED1">
              <w:rPr>
                <w:rFonts w:ascii="Arial" w:hAnsi="Arial" w:cs="Arial"/>
                <w:sz w:val="14"/>
                <w:szCs w:val="14"/>
              </w:rPr>
              <w:t>Window for Objections to the School Adjudicator.</w:t>
            </w:r>
          </w:p>
        </w:tc>
      </w:tr>
      <w:tr w:rsidR="00414C7A" w:rsidRPr="00992062" w:rsidTr="006250EB">
        <w:trPr>
          <w:cantSplit/>
          <w:trHeight w:val="20"/>
        </w:trPr>
        <w:tc>
          <w:tcPr>
            <w:tcW w:w="2636" w:type="dxa"/>
          </w:tcPr>
          <w:p w:rsidR="00414C7A" w:rsidRPr="00B01ED1" w:rsidRDefault="00414C7A" w:rsidP="00B01ED1">
            <w:pPr>
              <w:tabs>
                <w:tab w:val="left" w:pos="709"/>
              </w:tabs>
              <w:rPr>
                <w:rFonts w:ascii="Arial" w:hAnsi="Arial" w:cs="Arial"/>
                <w:sz w:val="14"/>
                <w:szCs w:val="14"/>
              </w:rPr>
            </w:pPr>
            <w:r w:rsidRPr="00B01ED1">
              <w:rPr>
                <w:rFonts w:ascii="Arial" w:hAnsi="Arial" w:cs="Arial"/>
                <w:sz w:val="14"/>
                <w:szCs w:val="14"/>
              </w:rPr>
              <w:t>12</w:t>
            </w:r>
            <w:r w:rsidRPr="00B01ED1">
              <w:rPr>
                <w:rFonts w:ascii="Arial" w:hAnsi="Arial" w:cs="Arial"/>
                <w:sz w:val="14"/>
                <w:szCs w:val="14"/>
                <w:vertAlign w:val="superscript"/>
              </w:rPr>
              <w:t>th</w:t>
            </w:r>
            <w:r w:rsidRPr="00B01ED1">
              <w:rPr>
                <w:rFonts w:ascii="Arial" w:hAnsi="Arial" w:cs="Arial"/>
                <w:sz w:val="14"/>
                <w:szCs w:val="14"/>
              </w:rPr>
              <w:t xml:space="preserve"> September 2018</w:t>
            </w:r>
          </w:p>
        </w:tc>
        <w:tc>
          <w:tcPr>
            <w:tcW w:w="5565" w:type="dxa"/>
          </w:tcPr>
          <w:p w:rsidR="00414C7A" w:rsidRPr="00BC01B7" w:rsidRDefault="00414C7A" w:rsidP="00B01ED1">
            <w:pPr>
              <w:tabs>
                <w:tab w:val="left" w:pos="709"/>
              </w:tabs>
              <w:rPr>
                <w:rFonts w:ascii="Arial" w:hAnsi="Arial" w:cs="Arial"/>
                <w:sz w:val="14"/>
                <w:szCs w:val="14"/>
              </w:rPr>
            </w:pPr>
            <w:r w:rsidRPr="00B01ED1">
              <w:rPr>
                <w:rFonts w:ascii="Arial" w:hAnsi="Arial" w:cs="Arial"/>
                <w:sz w:val="14"/>
                <w:szCs w:val="14"/>
              </w:rPr>
              <w:t>Final arrangements for 2019 are published by LA in Primary booklet and on school web site.</w:t>
            </w:r>
            <w:r w:rsidRPr="00BC01B7">
              <w:rPr>
                <w:rFonts w:ascii="Arial" w:hAnsi="Arial" w:cs="Arial"/>
                <w:sz w:val="14"/>
                <w:szCs w:val="14"/>
              </w:rPr>
              <w:t xml:space="preserve"> </w:t>
            </w:r>
          </w:p>
        </w:tc>
      </w:tr>
    </w:tbl>
    <w:p w:rsidR="00414C7A" w:rsidRPr="003564E7" w:rsidRDefault="00414C7A" w:rsidP="00B01ED1">
      <w:pPr>
        <w:spacing w:after="0" w:line="240" w:lineRule="auto"/>
        <w:rPr>
          <w:rFonts w:ascii="Arial" w:hAnsi="Arial" w:cs="Arial"/>
          <w:sz w:val="24"/>
          <w:szCs w:val="24"/>
        </w:rPr>
      </w:pPr>
    </w:p>
    <w:p w:rsidR="00414C7A" w:rsidRDefault="00414C7A" w:rsidP="00B01ED1">
      <w:pPr>
        <w:spacing w:after="0" w:line="240" w:lineRule="auto"/>
        <w:rPr>
          <w:rFonts w:ascii="Arial" w:hAnsi="Arial" w:cs="Arial"/>
          <w:b/>
        </w:rPr>
      </w:pPr>
    </w:p>
    <w:p w:rsidR="00535EAC" w:rsidRDefault="00535EAC" w:rsidP="00B01ED1">
      <w:pPr>
        <w:spacing w:after="0" w:line="240" w:lineRule="auto"/>
        <w:rPr>
          <w:rFonts w:ascii="Arial" w:hAnsi="Arial" w:cs="Arial"/>
          <w:b/>
        </w:rPr>
      </w:pPr>
    </w:p>
    <w:p w:rsidR="00535EAC" w:rsidRDefault="00535EAC" w:rsidP="00B01ED1">
      <w:pPr>
        <w:spacing w:after="0" w:line="240" w:lineRule="auto"/>
        <w:rPr>
          <w:rFonts w:ascii="Arial" w:hAnsi="Arial" w:cs="Arial"/>
          <w:b/>
        </w:rPr>
      </w:pPr>
    </w:p>
    <w:p w:rsidR="00535EAC" w:rsidRDefault="00535EAC" w:rsidP="00B01ED1">
      <w:pPr>
        <w:spacing w:after="0" w:line="240" w:lineRule="auto"/>
        <w:rPr>
          <w:rFonts w:ascii="Arial" w:hAnsi="Arial" w:cs="Arial"/>
          <w:b/>
        </w:rPr>
      </w:pPr>
    </w:p>
    <w:sectPr w:rsidR="00535EAC" w:rsidSect="00B01ED1">
      <w:footerReference w:type="default" r:id="rId13"/>
      <w:pgSz w:w="11906" w:h="16838"/>
      <w:pgMar w:top="709" w:right="707" w:bottom="1135"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2A86" w:rsidRDefault="00272A86" w:rsidP="00A779D5">
      <w:pPr>
        <w:spacing w:after="0" w:line="240" w:lineRule="auto"/>
      </w:pPr>
      <w:r>
        <w:separator/>
      </w:r>
    </w:p>
  </w:endnote>
  <w:endnote w:type="continuationSeparator" w:id="0">
    <w:p w:rsidR="00272A86" w:rsidRDefault="00272A86" w:rsidP="00A77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0EB" w:rsidRPr="00A779D5" w:rsidRDefault="006250EB">
    <w:pPr>
      <w:pStyle w:val="Footer"/>
      <w:rPr>
        <w:sz w:val="20"/>
        <w:szCs w:val="20"/>
      </w:rPr>
    </w:pPr>
    <w:r>
      <w:rPr>
        <w:sz w:val="20"/>
        <w:szCs w:val="20"/>
      </w:rPr>
      <w:t xml:space="preserve">2019/20 – Admission Arrangements </w:t>
    </w:r>
    <w:r>
      <w:rPr>
        <w:sz w:val="20"/>
        <w:szCs w:val="20"/>
      </w:rPr>
      <w:tab/>
    </w:r>
    <w:r>
      <w:rPr>
        <w:sz w:val="20"/>
        <w:szCs w:val="20"/>
      </w:rPr>
      <w:fldChar w:fldCharType="begin"/>
    </w:r>
    <w:r>
      <w:rPr>
        <w:sz w:val="20"/>
        <w:szCs w:val="20"/>
      </w:rPr>
      <w:instrText xml:space="preserve"> PAGE  \* ArabicDash  \* MERGEFORMAT </w:instrText>
    </w:r>
    <w:r>
      <w:rPr>
        <w:sz w:val="20"/>
        <w:szCs w:val="20"/>
      </w:rPr>
      <w:fldChar w:fldCharType="separate"/>
    </w:r>
    <w:r w:rsidR="006C5D97">
      <w:rPr>
        <w:noProof/>
        <w:sz w:val="20"/>
        <w:szCs w:val="20"/>
      </w:rPr>
      <w:t>- 4 -</w:t>
    </w:r>
    <w:r>
      <w:rPr>
        <w:sz w:val="20"/>
        <w:szCs w:val="20"/>
      </w:rPr>
      <w:fldChar w:fldCharType="end"/>
    </w:r>
    <w:r>
      <w:rPr>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2A86" w:rsidRDefault="00272A86" w:rsidP="00A779D5">
      <w:pPr>
        <w:spacing w:after="0" w:line="240" w:lineRule="auto"/>
      </w:pPr>
      <w:r>
        <w:separator/>
      </w:r>
    </w:p>
  </w:footnote>
  <w:footnote w:type="continuationSeparator" w:id="0">
    <w:p w:rsidR="00272A86" w:rsidRDefault="00272A86" w:rsidP="00A779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E92A9C"/>
    <w:multiLevelType w:val="hybridMultilevel"/>
    <w:tmpl w:val="A0DC8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31A845CE"/>
    <w:multiLevelType w:val="hybridMultilevel"/>
    <w:tmpl w:val="89585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F514CE4"/>
    <w:multiLevelType w:val="hybridMultilevel"/>
    <w:tmpl w:val="F5D0CE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3F5D0D9F"/>
    <w:multiLevelType w:val="hybridMultilevel"/>
    <w:tmpl w:val="A0404D4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45144880"/>
    <w:multiLevelType w:val="hybridMultilevel"/>
    <w:tmpl w:val="3746F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7DE5B65"/>
    <w:multiLevelType w:val="multilevel"/>
    <w:tmpl w:val="C6B6D032"/>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482339AB"/>
    <w:multiLevelType w:val="hybridMultilevel"/>
    <w:tmpl w:val="2BDE2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358012D"/>
    <w:multiLevelType w:val="hybridMultilevel"/>
    <w:tmpl w:val="B28C20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63E227F3"/>
    <w:multiLevelType w:val="hybridMultilevel"/>
    <w:tmpl w:val="12C8D7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69327DA6"/>
    <w:multiLevelType w:val="hybridMultilevel"/>
    <w:tmpl w:val="22E065A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EED58FC"/>
    <w:multiLevelType w:val="hybridMultilevel"/>
    <w:tmpl w:val="8F821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3"/>
  </w:num>
  <w:num w:numId="4">
    <w:abstractNumId w:val="2"/>
  </w:num>
  <w:num w:numId="5">
    <w:abstractNumId w:val="1"/>
  </w:num>
  <w:num w:numId="6">
    <w:abstractNumId w:val="9"/>
  </w:num>
  <w:num w:numId="7">
    <w:abstractNumId w:val="6"/>
  </w:num>
  <w:num w:numId="8">
    <w:abstractNumId w:val="5"/>
  </w:num>
  <w:num w:numId="9">
    <w:abstractNumId w:val="7"/>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3BF"/>
    <w:rsid w:val="000042A0"/>
    <w:rsid w:val="00033B0B"/>
    <w:rsid w:val="000952FA"/>
    <w:rsid w:val="0009751A"/>
    <w:rsid w:val="000C36F2"/>
    <w:rsid w:val="000D5C08"/>
    <w:rsid w:val="000F70EE"/>
    <w:rsid w:val="00130DA7"/>
    <w:rsid w:val="001E0050"/>
    <w:rsid w:val="001E009B"/>
    <w:rsid w:val="001F3706"/>
    <w:rsid w:val="00202D35"/>
    <w:rsid w:val="00206476"/>
    <w:rsid w:val="00210401"/>
    <w:rsid w:val="00272A86"/>
    <w:rsid w:val="0027660A"/>
    <w:rsid w:val="00292521"/>
    <w:rsid w:val="002A512A"/>
    <w:rsid w:val="002C72AF"/>
    <w:rsid w:val="003618F9"/>
    <w:rsid w:val="0036574B"/>
    <w:rsid w:val="00386BDE"/>
    <w:rsid w:val="003A1F0D"/>
    <w:rsid w:val="003D1F15"/>
    <w:rsid w:val="00414C7A"/>
    <w:rsid w:val="004275E5"/>
    <w:rsid w:val="00451D25"/>
    <w:rsid w:val="00464A60"/>
    <w:rsid w:val="00484ACD"/>
    <w:rsid w:val="00497559"/>
    <w:rsid w:val="004B678A"/>
    <w:rsid w:val="004E61BB"/>
    <w:rsid w:val="0052259D"/>
    <w:rsid w:val="00535EAC"/>
    <w:rsid w:val="00563A2F"/>
    <w:rsid w:val="00571374"/>
    <w:rsid w:val="00577008"/>
    <w:rsid w:val="005A5014"/>
    <w:rsid w:val="005D5C75"/>
    <w:rsid w:val="005D7C4E"/>
    <w:rsid w:val="005E4013"/>
    <w:rsid w:val="005E4C6C"/>
    <w:rsid w:val="006250EB"/>
    <w:rsid w:val="00647A26"/>
    <w:rsid w:val="0067134F"/>
    <w:rsid w:val="00676E30"/>
    <w:rsid w:val="00691BE3"/>
    <w:rsid w:val="006968DC"/>
    <w:rsid w:val="00697D14"/>
    <w:rsid w:val="006C5D97"/>
    <w:rsid w:val="007073D5"/>
    <w:rsid w:val="00750E0D"/>
    <w:rsid w:val="00766E46"/>
    <w:rsid w:val="008429AF"/>
    <w:rsid w:val="008523B7"/>
    <w:rsid w:val="008845D0"/>
    <w:rsid w:val="00891549"/>
    <w:rsid w:val="008A206A"/>
    <w:rsid w:val="008B1FB9"/>
    <w:rsid w:val="008F1822"/>
    <w:rsid w:val="008F4235"/>
    <w:rsid w:val="008F57A5"/>
    <w:rsid w:val="008F7C0C"/>
    <w:rsid w:val="009005DE"/>
    <w:rsid w:val="009145CE"/>
    <w:rsid w:val="009167A3"/>
    <w:rsid w:val="00974285"/>
    <w:rsid w:val="00981727"/>
    <w:rsid w:val="00984B5D"/>
    <w:rsid w:val="00987FE4"/>
    <w:rsid w:val="009A0690"/>
    <w:rsid w:val="009B44F4"/>
    <w:rsid w:val="009C38AC"/>
    <w:rsid w:val="009D101A"/>
    <w:rsid w:val="009E6AE7"/>
    <w:rsid w:val="009F585F"/>
    <w:rsid w:val="00A24F92"/>
    <w:rsid w:val="00A25FCF"/>
    <w:rsid w:val="00A31071"/>
    <w:rsid w:val="00A55D16"/>
    <w:rsid w:val="00A779D5"/>
    <w:rsid w:val="00AE2C25"/>
    <w:rsid w:val="00AF10FF"/>
    <w:rsid w:val="00AF6CBE"/>
    <w:rsid w:val="00B01ED1"/>
    <w:rsid w:val="00B03DFE"/>
    <w:rsid w:val="00B17B77"/>
    <w:rsid w:val="00B23C21"/>
    <w:rsid w:val="00B65398"/>
    <w:rsid w:val="00BB07A6"/>
    <w:rsid w:val="00BD3792"/>
    <w:rsid w:val="00C05382"/>
    <w:rsid w:val="00C20DDE"/>
    <w:rsid w:val="00C21369"/>
    <w:rsid w:val="00C40595"/>
    <w:rsid w:val="00C7562D"/>
    <w:rsid w:val="00D025DD"/>
    <w:rsid w:val="00D31C2D"/>
    <w:rsid w:val="00D41BAC"/>
    <w:rsid w:val="00D42671"/>
    <w:rsid w:val="00D66D59"/>
    <w:rsid w:val="00D8400C"/>
    <w:rsid w:val="00D87A1D"/>
    <w:rsid w:val="00DC07C7"/>
    <w:rsid w:val="00DD6B70"/>
    <w:rsid w:val="00DF694E"/>
    <w:rsid w:val="00E013BF"/>
    <w:rsid w:val="00E14486"/>
    <w:rsid w:val="00E16702"/>
    <w:rsid w:val="00E457C0"/>
    <w:rsid w:val="00E8332D"/>
    <w:rsid w:val="00EA03CF"/>
    <w:rsid w:val="00EE1B78"/>
    <w:rsid w:val="00F006AF"/>
    <w:rsid w:val="00F14FB4"/>
    <w:rsid w:val="00F17839"/>
    <w:rsid w:val="00F3357D"/>
    <w:rsid w:val="00F5098D"/>
    <w:rsid w:val="00FD1111"/>
    <w:rsid w:val="00FD1D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39C34A-E423-4B5C-9350-D06CEF62B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414C7A"/>
    <w:pPr>
      <w:keepNext/>
      <w:spacing w:after="0" w:line="240" w:lineRule="auto"/>
      <w:jc w:val="center"/>
      <w:outlineLvl w:val="1"/>
    </w:pPr>
    <w:rPr>
      <w:rFonts w:ascii="Arial" w:eastAsia="Times New Roman" w:hAnsi="Arial" w:cs="Times New Roman"/>
      <w:b/>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13BF"/>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2C72AF"/>
    <w:pPr>
      <w:ind w:left="720"/>
      <w:contextualSpacing/>
    </w:pPr>
  </w:style>
  <w:style w:type="paragraph" w:styleId="BalloonText">
    <w:name w:val="Balloon Text"/>
    <w:basedOn w:val="Normal"/>
    <w:link w:val="BalloonTextChar"/>
    <w:uiPriority w:val="99"/>
    <w:semiHidden/>
    <w:unhideWhenUsed/>
    <w:rsid w:val="004E61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61BB"/>
    <w:rPr>
      <w:rFonts w:ascii="Tahoma" w:hAnsi="Tahoma" w:cs="Tahoma"/>
      <w:sz w:val="16"/>
      <w:szCs w:val="16"/>
    </w:rPr>
  </w:style>
  <w:style w:type="paragraph" w:styleId="Header">
    <w:name w:val="header"/>
    <w:basedOn w:val="Normal"/>
    <w:link w:val="HeaderChar"/>
    <w:uiPriority w:val="99"/>
    <w:unhideWhenUsed/>
    <w:rsid w:val="00A779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79D5"/>
  </w:style>
  <w:style w:type="paragraph" w:styleId="Footer">
    <w:name w:val="footer"/>
    <w:basedOn w:val="Normal"/>
    <w:link w:val="FooterChar"/>
    <w:uiPriority w:val="99"/>
    <w:unhideWhenUsed/>
    <w:rsid w:val="00A779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79D5"/>
  </w:style>
  <w:style w:type="paragraph" w:customStyle="1" w:styleId="CM158">
    <w:name w:val="CM158"/>
    <w:basedOn w:val="Normal"/>
    <w:next w:val="Normal"/>
    <w:uiPriority w:val="99"/>
    <w:rsid w:val="00571374"/>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CM156">
    <w:name w:val="CM156"/>
    <w:basedOn w:val="Normal"/>
    <w:next w:val="Normal"/>
    <w:uiPriority w:val="99"/>
    <w:rsid w:val="00571374"/>
    <w:pPr>
      <w:widowControl w:val="0"/>
      <w:autoSpaceDE w:val="0"/>
      <w:autoSpaceDN w:val="0"/>
      <w:adjustRightInd w:val="0"/>
      <w:spacing w:after="0" w:line="240" w:lineRule="auto"/>
    </w:pPr>
    <w:rPr>
      <w:rFonts w:ascii="Arial" w:eastAsia="Times New Roman" w:hAnsi="Arial" w:cs="Arial"/>
      <w:sz w:val="24"/>
      <w:szCs w:val="24"/>
    </w:rPr>
  </w:style>
  <w:style w:type="table" w:styleId="TableGrid">
    <w:name w:val="Table Grid"/>
    <w:basedOn w:val="TableNormal"/>
    <w:uiPriority w:val="59"/>
    <w:rsid w:val="007073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B678A"/>
    <w:rPr>
      <w:sz w:val="16"/>
      <w:szCs w:val="16"/>
    </w:rPr>
  </w:style>
  <w:style w:type="paragraph" w:styleId="CommentText">
    <w:name w:val="annotation text"/>
    <w:basedOn w:val="Normal"/>
    <w:link w:val="CommentTextChar"/>
    <w:uiPriority w:val="99"/>
    <w:semiHidden/>
    <w:unhideWhenUsed/>
    <w:rsid w:val="004B678A"/>
    <w:pPr>
      <w:spacing w:line="240" w:lineRule="auto"/>
    </w:pPr>
    <w:rPr>
      <w:sz w:val="20"/>
      <w:szCs w:val="20"/>
    </w:rPr>
  </w:style>
  <w:style w:type="character" w:customStyle="1" w:styleId="CommentTextChar">
    <w:name w:val="Comment Text Char"/>
    <w:basedOn w:val="DefaultParagraphFont"/>
    <w:link w:val="CommentText"/>
    <w:uiPriority w:val="99"/>
    <w:semiHidden/>
    <w:rsid w:val="004B678A"/>
    <w:rPr>
      <w:sz w:val="20"/>
      <w:szCs w:val="20"/>
    </w:rPr>
  </w:style>
  <w:style w:type="paragraph" w:styleId="CommentSubject">
    <w:name w:val="annotation subject"/>
    <w:basedOn w:val="CommentText"/>
    <w:next w:val="CommentText"/>
    <w:link w:val="CommentSubjectChar"/>
    <w:uiPriority w:val="99"/>
    <w:semiHidden/>
    <w:unhideWhenUsed/>
    <w:rsid w:val="004B678A"/>
    <w:rPr>
      <w:b/>
      <w:bCs/>
    </w:rPr>
  </w:style>
  <w:style w:type="character" w:customStyle="1" w:styleId="CommentSubjectChar">
    <w:name w:val="Comment Subject Char"/>
    <w:basedOn w:val="CommentTextChar"/>
    <w:link w:val="CommentSubject"/>
    <w:uiPriority w:val="99"/>
    <w:semiHidden/>
    <w:rsid w:val="004B678A"/>
    <w:rPr>
      <w:b/>
      <w:bCs/>
      <w:sz w:val="20"/>
      <w:szCs w:val="20"/>
    </w:rPr>
  </w:style>
  <w:style w:type="character" w:styleId="Hyperlink">
    <w:name w:val="Hyperlink"/>
    <w:basedOn w:val="DefaultParagraphFont"/>
    <w:uiPriority w:val="99"/>
    <w:unhideWhenUsed/>
    <w:rsid w:val="00C21369"/>
    <w:rPr>
      <w:color w:val="0000FF" w:themeColor="hyperlink"/>
      <w:u w:val="single"/>
    </w:rPr>
  </w:style>
  <w:style w:type="character" w:customStyle="1" w:styleId="Heading2Char">
    <w:name w:val="Heading 2 Char"/>
    <w:basedOn w:val="DefaultParagraphFont"/>
    <w:link w:val="Heading2"/>
    <w:rsid w:val="00414C7A"/>
    <w:rPr>
      <w:rFonts w:ascii="Arial" w:eastAsia="Times New Roman" w:hAnsi="Arial" w:cs="Times New Roman"/>
      <w:b/>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53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outhend.gov.uk/admissions"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outhend.gov.uk/admission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southend.gov.uk/downloads/file/3791/making_a_fresh_start_fap_protocol_2015" TargetMode="External"/><Relationship Id="rId4" Type="http://schemas.openxmlformats.org/officeDocument/2006/relationships/settings" Target="settings.xml"/><Relationship Id="rId9" Type="http://schemas.openxmlformats.org/officeDocument/2006/relationships/hyperlink" Target="http://www.southend.gov.uk/admission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7ABA30-D6E1-471F-B83D-7B2150DC0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94ACA377</Template>
  <TotalTime>1</TotalTime>
  <Pages>5</Pages>
  <Words>2154</Words>
  <Characters>12284</Characters>
  <Application>Microsoft Office Word</Application>
  <DocSecurity>4</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Southend Borough Council</Company>
  <LinksUpToDate>false</LinksUpToDate>
  <CharactersWithSpaces>14410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Blenheim</dc:creator>
  <cp:lastModifiedBy>Shelley Walsh</cp:lastModifiedBy>
  <cp:revision>2</cp:revision>
  <cp:lastPrinted>2018-03-06T09:56:00Z</cp:lastPrinted>
  <dcterms:created xsi:type="dcterms:W3CDTF">2018-03-06T09:57:00Z</dcterms:created>
  <dcterms:modified xsi:type="dcterms:W3CDTF">2018-03-06T09:57:00Z</dcterms:modified>
</cp:coreProperties>
</file>