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024"/>
        <w:gridCol w:w="2261"/>
        <w:gridCol w:w="2262"/>
        <w:gridCol w:w="2262"/>
        <w:gridCol w:w="2261"/>
        <w:gridCol w:w="2262"/>
        <w:gridCol w:w="2262"/>
      </w:tblGrid>
      <w:tr w:rsidR="005B3194" w:rsidRPr="005B3194" w:rsidTr="005B3194">
        <w:tc>
          <w:tcPr>
            <w:tcW w:w="2024" w:type="dxa"/>
            <w:vAlign w:val="center"/>
          </w:tcPr>
          <w:p w:rsidR="005B3194" w:rsidRPr="005B3194" w:rsidRDefault="005B3194" w:rsidP="00EB794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5B3194">
              <w:rPr>
                <w:b/>
                <w:sz w:val="28"/>
              </w:rPr>
              <w:t xml:space="preserve">YEAR </w:t>
            </w:r>
            <w:r w:rsidR="00EB7943">
              <w:rPr>
                <w:b/>
                <w:sz w:val="28"/>
              </w:rPr>
              <w:t>3</w:t>
            </w:r>
            <w:r w:rsidRPr="005B3194">
              <w:rPr>
                <w:b/>
                <w:sz w:val="28"/>
              </w:rPr>
              <w:t xml:space="preserve">  OVERVIEW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1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SPRING 1 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SPRING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SUMMER 1 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SUMMER 2</w:t>
            </w:r>
          </w:p>
        </w:tc>
      </w:tr>
      <w:tr w:rsidR="006F367C" w:rsidTr="005B3194">
        <w:tc>
          <w:tcPr>
            <w:tcW w:w="2024" w:type="dxa"/>
            <w:vAlign w:val="center"/>
          </w:tcPr>
          <w:p w:rsidR="006F367C" w:rsidRPr="005B3194" w:rsidRDefault="006F367C" w:rsidP="005B3194">
            <w:pPr>
              <w:jc w:val="center"/>
              <w:rPr>
                <w:b/>
                <w:sz w:val="24"/>
              </w:rPr>
            </w:pPr>
            <w:r w:rsidRPr="005B3194">
              <w:rPr>
                <w:b/>
                <w:sz w:val="24"/>
              </w:rPr>
              <w:t>Number &amp; Place Value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count from 0 in multiples of 4, 8, 50 and 100; find 10 or 100 more or less than a given number</w:t>
            </w:r>
          </w:p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the place value of each digit in a three-digit number (hundreds, tens, ones)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compare and order numbers up to 1000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identify, represent and estimate numbers using different representations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read and write numbers up to 1000 in numerals and in words</w:t>
            </w:r>
          </w:p>
          <w:p w:rsidR="006F367C" w:rsidRPr="00EB7943" w:rsidRDefault="006F367C" w:rsidP="006F367C">
            <w:pPr>
              <w:rPr>
                <w:sz w:val="13"/>
                <w:szCs w:val="13"/>
              </w:rPr>
            </w:pPr>
            <w:proofErr w:type="gramStart"/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 xml:space="preserve"> number problems and practical problems involving these ideas.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count from 0 in multiples of 4, 8, 50 and 100; find 10 or 100 more or less than a given number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the place value of each digit in a three-digit number (hundreds, tens, ones)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compare and order numbers up to 1000</w:t>
            </w:r>
          </w:p>
        </w:tc>
        <w:tc>
          <w:tcPr>
            <w:tcW w:w="2261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identify, represent and estimate numbers using different representations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read and write numbers up to 1000 in numerals and in words</w:t>
            </w:r>
          </w:p>
          <w:p w:rsidR="006F367C" w:rsidRPr="00EB7943" w:rsidRDefault="006F367C" w:rsidP="009964A7">
            <w:pPr>
              <w:rPr>
                <w:sz w:val="13"/>
                <w:szCs w:val="13"/>
              </w:rPr>
            </w:pPr>
            <w:proofErr w:type="gramStart"/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 xml:space="preserve"> number problems and practical problems involving these ideas.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count from 0 in multiples of 4, 8, 50 and 100; find 10 or 100 more or less than a given number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the place value of each digit in a three-digit number (hundreds, tens, ones)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compare and order numbers up to 1000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identify, represent and estimate numbers using different representations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read and write numbers up to 1000 in numerals and in words</w:t>
            </w:r>
          </w:p>
          <w:p w:rsidR="006F367C" w:rsidRPr="00EB7943" w:rsidRDefault="006F367C" w:rsidP="009964A7">
            <w:pPr>
              <w:rPr>
                <w:sz w:val="13"/>
                <w:szCs w:val="13"/>
              </w:rPr>
            </w:pPr>
            <w:proofErr w:type="gramStart"/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 xml:space="preserve"> number problems and practical problems involving these ideas.</w:t>
            </w:r>
          </w:p>
        </w:tc>
      </w:tr>
      <w:tr w:rsidR="006F367C" w:rsidTr="00EB7943">
        <w:trPr>
          <w:trHeight w:val="1493"/>
        </w:trPr>
        <w:tc>
          <w:tcPr>
            <w:tcW w:w="2024" w:type="dxa"/>
            <w:vAlign w:val="center"/>
          </w:tcPr>
          <w:p w:rsidR="006F367C" w:rsidRPr="005B3194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-Addition and subtraction</w:t>
            </w:r>
          </w:p>
        </w:tc>
        <w:tc>
          <w:tcPr>
            <w:tcW w:w="2261" w:type="dxa"/>
            <w:shd w:val="clear" w:color="auto" w:fill="auto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add</w:t>
            </w:r>
            <w:r w:rsidRPr="00EB7943">
              <w:rPr>
                <w:rFonts w:eastAsia="CenturyOldStyleStd-Regular"/>
                <w:sz w:val="13"/>
                <w:szCs w:val="13"/>
              </w:rPr>
              <w:t xml:space="preserve"> and subtract numbers mentally, including:</w:t>
            </w:r>
          </w:p>
          <w:p w:rsidR="006F367C" w:rsidRPr="00EB7943" w:rsidRDefault="006F367C" w:rsidP="006F367C">
            <w:pPr>
              <w:pStyle w:val="bulletundernumbered"/>
              <w:tabs>
                <w:tab w:val="clear" w:pos="924"/>
                <w:tab w:val="left" w:pos="0"/>
                <w:tab w:val="left" w:pos="137"/>
                <w:tab w:val="num" w:pos="426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a three-digit number and ones</w:t>
            </w:r>
          </w:p>
          <w:p w:rsidR="006F367C" w:rsidRPr="00EB7943" w:rsidRDefault="006F367C" w:rsidP="006F367C">
            <w:pPr>
              <w:pStyle w:val="bulletundernumbered"/>
              <w:tabs>
                <w:tab w:val="clear" w:pos="924"/>
                <w:tab w:val="left" w:pos="0"/>
                <w:tab w:val="left" w:pos="137"/>
                <w:tab w:val="num" w:pos="426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a three-digit number and tens</w:t>
            </w:r>
          </w:p>
          <w:p w:rsidR="006F367C" w:rsidRPr="00EB7943" w:rsidRDefault="006F367C" w:rsidP="006F367C">
            <w:pPr>
              <w:pStyle w:val="bulletundernumbered"/>
              <w:tabs>
                <w:tab w:val="clear" w:pos="924"/>
                <w:tab w:val="left" w:pos="0"/>
                <w:tab w:val="left" w:pos="137"/>
                <w:tab w:val="num" w:pos="426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a three-digit number and hundreds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estimate the answer to a calculation and use inverse operations to check answers</w:t>
            </w:r>
          </w:p>
        </w:tc>
        <w:tc>
          <w:tcPr>
            <w:tcW w:w="2262" w:type="dxa"/>
            <w:shd w:val="clear" w:color="auto" w:fill="auto"/>
          </w:tcPr>
          <w:p w:rsidR="006F367C" w:rsidRPr="00EB7943" w:rsidRDefault="006F367C" w:rsidP="006F367C">
            <w:pPr>
              <w:tabs>
                <w:tab w:val="left" w:pos="0"/>
                <w:tab w:val="left" w:pos="137"/>
              </w:tabs>
              <w:rPr>
                <w:rFonts w:ascii="Arial" w:eastAsia="CenturyOldStyleStd-Regular" w:hAnsi="Arial" w:cs="Arial"/>
                <w:b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problems, including missing number problems, using number facts, place value, and more complex addition and subtraction.</w:t>
            </w:r>
          </w:p>
          <w:p w:rsidR="006F367C" w:rsidRPr="00EB7943" w:rsidRDefault="006F367C" w:rsidP="005B31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add and subtract numbers with up to three digits, using formal written methods of columnar addition and subtraction</w:t>
            </w:r>
          </w:p>
          <w:p w:rsidR="006F367C" w:rsidRPr="00EB7943" w:rsidRDefault="006F367C" w:rsidP="00C20FE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1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add</w:t>
            </w:r>
            <w:r w:rsidRPr="00EB7943">
              <w:rPr>
                <w:rFonts w:eastAsia="CenturyOldStyleStd-Regular"/>
                <w:sz w:val="13"/>
                <w:szCs w:val="13"/>
              </w:rPr>
              <w:t xml:space="preserve"> and subtract numbers mentally, including:</w:t>
            </w:r>
          </w:p>
          <w:p w:rsidR="006F367C" w:rsidRPr="00EB7943" w:rsidRDefault="006F367C" w:rsidP="009964A7">
            <w:pPr>
              <w:pStyle w:val="bulletundernumbered"/>
              <w:tabs>
                <w:tab w:val="clear" w:pos="924"/>
                <w:tab w:val="left" w:pos="0"/>
                <w:tab w:val="left" w:pos="137"/>
                <w:tab w:val="num" w:pos="426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a three-digit number and ones</w:t>
            </w:r>
          </w:p>
          <w:p w:rsidR="006F367C" w:rsidRPr="00EB7943" w:rsidRDefault="006F367C" w:rsidP="009964A7">
            <w:pPr>
              <w:pStyle w:val="bulletundernumbered"/>
              <w:tabs>
                <w:tab w:val="clear" w:pos="924"/>
                <w:tab w:val="left" w:pos="0"/>
                <w:tab w:val="left" w:pos="137"/>
                <w:tab w:val="num" w:pos="426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a three-digit number and tens</w:t>
            </w:r>
          </w:p>
          <w:p w:rsidR="006F367C" w:rsidRPr="00EB7943" w:rsidRDefault="006F367C" w:rsidP="009964A7">
            <w:pPr>
              <w:pStyle w:val="bulletundernumbered"/>
              <w:tabs>
                <w:tab w:val="clear" w:pos="924"/>
                <w:tab w:val="left" w:pos="0"/>
                <w:tab w:val="left" w:pos="137"/>
                <w:tab w:val="num" w:pos="426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rFonts w:eastAsia="CenturyOldStyleStd-Regular"/>
                <w:sz w:val="13"/>
                <w:szCs w:val="13"/>
              </w:rPr>
              <w:t>a three-digit number and hundreds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estimate the answer to a calculation and use inverse operations to check answers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tabs>
                <w:tab w:val="left" w:pos="0"/>
                <w:tab w:val="left" w:pos="137"/>
              </w:tabs>
              <w:rPr>
                <w:rFonts w:ascii="Arial" w:eastAsia="CenturyOldStyleStd-Regular" w:hAnsi="Arial" w:cs="Arial"/>
                <w:b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problems, including missing number problems, using number facts, place value, and more complex addition and subtraction.</w:t>
            </w:r>
          </w:p>
          <w:p w:rsidR="006F367C" w:rsidRPr="00EB7943" w:rsidRDefault="006F367C" w:rsidP="009964A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add and subtract numbers with up to three digits, using formal written methods of columnar addition and subtraction</w:t>
            </w:r>
          </w:p>
          <w:p w:rsidR="006F367C" w:rsidRPr="00EB7943" w:rsidRDefault="006F367C" w:rsidP="006F367C">
            <w:pPr>
              <w:tabs>
                <w:tab w:val="left" w:pos="0"/>
                <w:tab w:val="left" w:pos="137"/>
              </w:tabs>
              <w:rPr>
                <w:rFonts w:ascii="Arial" w:eastAsia="CenturyOldStyleStd-Regular" w:hAnsi="Arial" w:cs="Arial"/>
                <w:b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problems, including missing number problems, using number facts, place value, and more complex addition and subtraction.</w:t>
            </w:r>
          </w:p>
        </w:tc>
      </w:tr>
      <w:tr w:rsidR="006F367C" w:rsidTr="002812CA">
        <w:tc>
          <w:tcPr>
            <w:tcW w:w="2024" w:type="dxa"/>
            <w:vAlign w:val="center"/>
          </w:tcPr>
          <w:p w:rsidR="006F367C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– multiplication and division</w:t>
            </w:r>
          </w:p>
        </w:tc>
        <w:tc>
          <w:tcPr>
            <w:tcW w:w="2261" w:type="dxa"/>
            <w:shd w:val="clear" w:color="auto" w:fill="auto"/>
          </w:tcPr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recall and use multiplication and division facts for the 3, 4 and 8 multiplication tables</w:t>
            </w:r>
          </w:p>
          <w:p w:rsidR="006F367C" w:rsidRPr="00EB7943" w:rsidRDefault="006F367C" w:rsidP="006F367C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  <w:shd w:val="clear" w:color="auto" w:fill="auto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</w:tc>
        <w:tc>
          <w:tcPr>
            <w:tcW w:w="2262" w:type="dxa"/>
          </w:tcPr>
          <w:p w:rsidR="006F367C" w:rsidRPr="00EB7943" w:rsidRDefault="006F367C" w:rsidP="005B3194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problems, </w:t>
            </w:r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2261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recall and use multiplication and division facts for the 3, 4 and 8 multiplication tables</w:t>
            </w:r>
          </w:p>
          <w:p w:rsidR="006F367C" w:rsidRPr="00EB7943" w:rsidRDefault="006F367C" w:rsidP="009964A7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problems, </w:t>
            </w:r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including missing number problems, involving multiplication and division, including positive integer scaling problems and correspondence problems in which n objects are connected to m objects.</w:t>
            </w:r>
          </w:p>
        </w:tc>
      </w:tr>
      <w:tr w:rsidR="006F367C" w:rsidTr="002812CA">
        <w:tc>
          <w:tcPr>
            <w:tcW w:w="2024" w:type="dxa"/>
            <w:vAlign w:val="center"/>
          </w:tcPr>
          <w:p w:rsidR="006F367C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</w:t>
            </w:r>
          </w:p>
        </w:tc>
        <w:tc>
          <w:tcPr>
            <w:tcW w:w="2261" w:type="dxa"/>
            <w:shd w:val="clear" w:color="auto" w:fill="auto"/>
          </w:tcPr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recognise, find and write fractions of a discrete set of objects: unit fractions and non-unit fractions with small denominators</w:t>
            </w:r>
          </w:p>
          <w:p w:rsidR="006F367C" w:rsidRPr="00EB7943" w:rsidRDefault="006F367C" w:rsidP="00262F16">
            <w:pPr>
              <w:tabs>
                <w:tab w:val="num" w:pos="0"/>
                <w:tab w:val="num" w:pos="142"/>
              </w:tabs>
              <w:rPr>
                <w:rFonts w:ascii="Arial" w:eastAsia="CenturyOldStyleStd-Regular" w:hAnsi="Arial" w:cs="Arial"/>
                <w:b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 that involve all of the above.</w:t>
            </w:r>
          </w:p>
          <w:p w:rsidR="006F367C" w:rsidRPr="00EB7943" w:rsidRDefault="006F367C" w:rsidP="005B31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  <w:shd w:val="clear" w:color="auto" w:fill="auto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count up and down in tenths; recognise that tenths arise from dividing an object into 10 equal parts and in dividing one-digit numbers or quantities by 10</w:t>
            </w:r>
          </w:p>
          <w:p w:rsidR="006F367C" w:rsidRPr="00EB7943" w:rsidRDefault="006F367C" w:rsidP="005B319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and use fractions as numbers: unit fractions and non-unit fractions with small denominators</w:t>
            </w:r>
          </w:p>
          <w:p w:rsidR="006F367C" w:rsidRPr="00EB7943" w:rsidRDefault="006F367C" w:rsidP="00261A72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1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and show, using diagrams, equivalent fractions with small denominators</w:t>
            </w:r>
          </w:p>
          <w:p w:rsidR="006F367C" w:rsidRPr="00EB7943" w:rsidRDefault="006F367C" w:rsidP="005B3194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proofErr w:type="gramStart"/>
            <w:r w:rsidRPr="00EB7943">
              <w:rPr>
                <w:sz w:val="13"/>
                <w:szCs w:val="13"/>
              </w:rPr>
              <w:t>add</w:t>
            </w:r>
            <w:proofErr w:type="gramEnd"/>
            <w:r w:rsidRPr="00EB7943">
              <w:rPr>
                <w:sz w:val="13"/>
                <w:szCs w:val="13"/>
              </w:rPr>
              <w:t xml:space="preserve"> and subtract fractions with the same denominator within one whole [for example, </w:t>
            </w:r>
            <w:r w:rsidRPr="00EB7943">
              <w:rPr>
                <w:position w:val="-14"/>
                <w:sz w:val="13"/>
                <w:szCs w:val="13"/>
              </w:rPr>
              <w:object w:dxaOrig="2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five sevenths" style="width:9.6pt;height:21.6pt" o:ole="">
                  <v:imagedata r:id="rId7" o:title=""/>
                </v:shape>
                <o:OLEObject Type="Embed" ProgID="Equation.3" ShapeID="_x0000_i1025" DrawAspect="Content" ObjectID="_1353764364" r:id="rId8"/>
              </w:object>
            </w:r>
            <w:r w:rsidRPr="00EB7943">
              <w:rPr>
                <w:sz w:val="13"/>
                <w:szCs w:val="13"/>
              </w:rPr>
              <w:t xml:space="preserve"> + </w:t>
            </w:r>
            <w:r w:rsidRPr="00EB7943">
              <w:rPr>
                <w:position w:val="-14"/>
                <w:sz w:val="13"/>
                <w:szCs w:val="13"/>
              </w:rPr>
              <w:object w:dxaOrig="200" w:dyaOrig="400">
                <v:shape id="_x0000_i1026" type="#_x0000_t75" alt="one seventh" style="width:9.6pt;height:21.6pt" o:ole="">
                  <v:imagedata r:id="rId9" o:title=""/>
                </v:shape>
                <o:OLEObject Type="Embed" ProgID="Equation.3" ShapeID="_x0000_i1026" DrawAspect="Content" ObjectID="_1353764365" r:id="rId10"/>
              </w:object>
            </w:r>
            <w:r w:rsidRPr="00EB7943">
              <w:rPr>
                <w:sz w:val="13"/>
                <w:szCs w:val="13"/>
              </w:rPr>
              <w:t xml:space="preserve"> = </w:t>
            </w:r>
            <w:r w:rsidRPr="00EB7943">
              <w:rPr>
                <w:position w:val="-14"/>
                <w:sz w:val="13"/>
                <w:szCs w:val="13"/>
              </w:rPr>
              <w:object w:dxaOrig="200" w:dyaOrig="400">
                <v:shape id="_x0000_i1027" type="#_x0000_t75" alt="six sevenths" style="width:9.6pt;height:21.6pt" o:ole="">
                  <v:imagedata r:id="rId11" o:title=""/>
                </v:shape>
                <o:OLEObject Type="Embed" ProgID="Equation.3" ShapeID="_x0000_i1027" DrawAspect="Content" ObjectID="_1353764366" r:id="rId12"/>
              </w:object>
            </w:r>
            <w:r w:rsidRPr="00EB7943">
              <w:rPr>
                <w:sz w:val="13"/>
                <w:szCs w:val="13"/>
              </w:rPr>
              <w:t>]</w:t>
            </w: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compare and order unit fractions, and fractions with the same denominators</w:t>
            </w:r>
          </w:p>
          <w:p w:rsidR="006F367C" w:rsidRPr="00EB7943" w:rsidRDefault="006F367C" w:rsidP="006F367C">
            <w:pPr>
              <w:tabs>
                <w:tab w:val="num" w:pos="0"/>
                <w:tab w:val="num" w:pos="142"/>
              </w:tabs>
              <w:rPr>
                <w:rFonts w:ascii="Arial" w:eastAsia="CenturyOldStyleStd-Regular" w:hAnsi="Arial" w:cs="Arial"/>
                <w:b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 that involve all of the above.</w:t>
            </w:r>
          </w:p>
          <w:p w:rsidR="006F367C" w:rsidRPr="00EB7943" w:rsidRDefault="006F367C" w:rsidP="005B3194">
            <w:pPr>
              <w:rPr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and show, using diagrams, equivalent fractions with small denominators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proofErr w:type="gramStart"/>
            <w:r w:rsidRPr="00EB7943">
              <w:rPr>
                <w:sz w:val="13"/>
                <w:szCs w:val="13"/>
              </w:rPr>
              <w:t>add</w:t>
            </w:r>
            <w:proofErr w:type="gramEnd"/>
            <w:r w:rsidRPr="00EB7943">
              <w:rPr>
                <w:sz w:val="13"/>
                <w:szCs w:val="13"/>
              </w:rPr>
              <w:t xml:space="preserve"> and subtract fractions with the same denominator within one whole [for example, </w:t>
            </w:r>
            <w:r w:rsidRPr="00EB7943">
              <w:rPr>
                <w:position w:val="-14"/>
                <w:sz w:val="13"/>
                <w:szCs w:val="13"/>
              </w:rPr>
              <w:object w:dxaOrig="200" w:dyaOrig="400">
                <v:shape id="_x0000_i1028" type="#_x0000_t75" alt="five sevenths" style="width:9.6pt;height:21.6pt" o:ole="">
                  <v:imagedata r:id="rId13" o:title=""/>
                </v:shape>
                <o:OLEObject Type="Embed" ProgID="Equation.3" ShapeID="_x0000_i1028" DrawAspect="Content" ObjectID="_1353764367" r:id="rId14"/>
              </w:object>
            </w:r>
            <w:r w:rsidRPr="00EB7943">
              <w:rPr>
                <w:sz w:val="13"/>
                <w:szCs w:val="13"/>
              </w:rPr>
              <w:t xml:space="preserve"> + </w:t>
            </w:r>
            <w:r w:rsidRPr="00EB7943">
              <w:rPr>
                <w:position w:val="-14"/>
                <w:sz w:val="13"/>
                <w:szCs w:val="13"/>
              </w:rPr>
              <w:object w:dxaOrig="200" w:dyaOrig="400">
                <v:shape id="_x0000_i1029" type="#_x0000_t75" alt="one seventh" style="width:9.6pt;height:21.6pt" o:ole="">
                  <v:imagedata r:id="rId15" o:title=""/>
                </v:shape>
                <o:OLEObject Type="Embed" ProgID="Equation.3" ShapeID="_x0000_i1029" DrawAspect="Content" ObjectID="_1353764368" r:id="rId16"/>
              </w:object>
            </w:r>
            <w:r w:rsidRPr="00EB7943">
              <w:rPr>
                <w:sz w:val="13"/>
                <w:szCs w:val="13"/>
              </w:rPr>
              <w:t xml:space="preserve"> = </w:t>
            </w:r>
            <w:r w:rsidRPr="00EB7943">
              <w:rPr>
                <w:position w:val="-14"/>
                <w:sz w:val="13"/>
                <w:szCs w:val="13"/>
              </w:rPr>
              <w:object w:dxaOrig="200" w:dyaOrig="400">
                <v:shape id="_x0000_i1030" type="#_x0000_t75" alt="six sevenths" style="width:9.6pt;height:21.6pt" o:ole="">
                  <v:imagedata r:id="rId17" o:title=""/>
                </v:shape>
                <o:OLEObject Type="Embed" ProgID="Equation.3" ShapeID="_x0000_i1030" DrawAspect="Content" ObjectID="_1353764369" r:id="rId18"/>
              </w:object>
            </w:r>
            <w:r w:rsidRPr="00EB7943">
              <w:rPr>
                <w:sz w:val="13"/>
                <w:szCs w:val="13"/>
              </w:rPr>
              <w:t>]</w:t>
            </w:r>
          </w:p>
          <w:p w:rsidR="006F367C" w:rsidRPr="00EB7943" w:rsidRDefault="006F367C" w:rsidP="006F367C">
            <w:pPr>
              <w:tabs>
                <w:tab w:val="num" w:pos="0"/>
                <w:tab w:val="num" w:pos="142"/>
              </w:tabs>
              <w:rPr>
                <w:rFonts w:ascii="Arial" w:eastAsia="CenturyOldStyleStd-Regular" w:hAnsi="Arial" w:cs="Arial"/>
                <w:b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problems that involve all of the above.</w:t>
            </w:r>
          </w:p>
        </w:tc>
      </w:tr>
      <w:tr w:rsidR="006F367C" w:rsidTr="005B3194">
        <w:tc>
          <w:tcPr>
            <w:tcW w:w="2024" w:type="dxa"/>
            <w:vAlign w:val="center"/>
          </w:tcPr>
          <w:p w:rsidR="006F367C" w:rsidRPr="005B3194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261" w:type="dxa"/>
          </w:tcPr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measure, compare, add and subtract: lengths (m/cm/mm); mass (kg/g); volume/capacity (l/ml)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measure the perimeter of simple 2-D shapes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add and subtract amounts of money to give change, using both £ and p in practical contexts</w:t>
            </w:r>
          </w:p>
          <w:p w:rsidR="006F367C" w:rsidRPr="00EB7943" w:rsidRDefault="006F367C" w:rsidP="006F367C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EB7943">
              <w:rPr>
                <w:sz w:val="13"/>
                <w:szCs w:val="13"/>
              </w:rPr>
              <w:t>compare</w:t>
            </w:r>
            <w:proofErr w:type="gramEnd"/>
            <w:r w:rsidRPr="00EB7943">
              <w:rPr>
                <w:sz w:val="13"/>
                <w:szCs w:val="13"/>
              </w:rPr>
              <w:t xml:space="preserve"> durations of events [for example to calculate the time taken by particular events or tasks].</w:t>
            </w:r>
          </w:p>
          <w:p w:rsidR="006F367C" w:rsidRPr="00EB7943" w:rsidRDefault="006F367C" w:rsidP="006C6F73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know the number of seconds in a minute and the number of days in each month, year and leap year</w:t>
            </w:r>
          </w:p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tell and write the time from an analogue clock, including using Roman numerals from I to XII, and 12-hour and 24-hour clocks</w:t>
            </w:r>
          </w:p>
          <w:p w:rsidR="006F367C" w:rsidRPr="00EB7943" w:rsidRDefault="006F367C" w:rsidP="006C6F73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2261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measure, compare, add and subtract: lengths (m/cm/mm); mass (kg/g); volume/capacity (l/ml)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measure the perimeter of simple 2-D shapes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add and subtract amounts of money to give change, using both £ and p in practical contexts</w:t>
            </w:r>
          </w:p>
          <w:p w:rsidR="006F367C" w:rsidRPr="00EB7943" w:rsidRDefault="006F367C" w:rsidP="009964A7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3"/>
                <w:szCs w:val="13"/>
              </w:rPr>
            </w:pPr>
            <w:proofErr w:type="gramStart"/>
            <w:r w:rsidRPr="00EB7943">
              <w:rPr>
                <w:sz w:val="13"/>
                <w:szCs w:val="13"/>
              </w:rPr>
              <w:t>compare</w:t>
            </w:r>
            <w:proofErr w:type="gramEnd"/>
            <w:r w:rsidRPr="00EB7943">
              <w:rPr>
                <w:sz w:val="13"/>
                <w:szCs w:val="13"/>
              </w:rPr>
              <w:t xml:space="preserve"> durations of events [for example to calculate the time taken by particular events or tasks].</w:t>
            </w:r>
          </w:p>
          <w:p w:rsidR="006F367C" w:rsidRPr="00EB7943" w:rsidRDefault="006F367C" w:rsidP="009964A7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know the number of seconds in a minute and the number of days in each month, year and leap year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tell and write the time from an analogue clock, including using Roman numerals from I to XII, and 12-hour and 24-hour clocks</w:t>
            </w:r>
          </w:p>
          <w:p w:rsidR="006F367C" w:rsidRPr="00EB7943" w:rsidRDefault="006F367C" w:rsidP="009964A7">
            <w:pPr>
              <w:pStyle w:val="Default"/>
              <w:rPr>
                <w:sz w:val="13"/>
                <w:szCs w:val="13"/>
              </w:rPr>
            </w:pPr>
          </w:p>
        </w:tc>
      </w:tr>
      <w:tr w:rsidR="006F367C" w:rsidTr="005B3194">
        <w:tc>
          <w:tcPr>
            <w:tcW w:w="2024" w:type="dxa"/>
            <w:vAlign w:val="center"/>
          </w:tcPr>
          <w:p w:rsidR="006F367C" w:rsidRPr="005B3194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 – properties of shape</w:t>
            </w:r>
          </w:p>
        </w:tc>
        <w:tc>
          <w:tcPr>
            <w:tcW w:w="2261" w:type="dxa"/>
          </w:tcPr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draw 2-D shapes and make 3-D shapes using modelling materials; recognise 3-D shapes in different orientations and describe them</w:t>
            </w:r>
          </w:p>
          <w:p w:rsidR="006F367C" w:rsidRPr="00EB7943" w:rsidRDefault="006F367C" w:rsidP="00262F16">
            <w:pPr>
              <w:tabs>
                <w:tab w:val="num" w:pos="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>*identify horizontal and vertical lines and pairs of perpendicular and parallel lines.</w:t>
            </w:r>
          </w:p>
          <w:p w:rsidR="006F367C" w:rsidRPr="00EB7943" w:rsidRDefault="006F367C" w:rsidP="00261A72">
            <w:pPr>
              <w:pStyle w:val="bulletundertext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6F367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angles as a property of shape or a description of a turn</w:t>
            </w:r>
          </w:p>
          <w:p w:rsidR="006F367C" w:rsidRPr="00EB7943" w:rsidRDefault="006F367C" w:rsidP="00261A72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 xml:space="preserve">identify right angles, recognise that two right angles make a half-turn, three make three quarters of a </w:t>
            </w:r>
            <w:r w:rsidRPr="00EB7943">
              <w:rPr>
                <w:rFonts w:eastAsia="CenturyOldStyleStd-Regular"/>
                <w:sz w:val="13"/>
                <w:szCs w:val="13"/>
              </w:rPr>
              <w:t>turn</w:t>
            </w:r>
            <w:r w:rsidRPr="00EB7943">
              <w:rPr>
                <w:sz w:val="13"/>
                <w:szCs w:val="13"/>
              </w:rPr>
              <w:t xml:space="preserve"> and four a complete turn; identify whether angles are greater than or less than a right angle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draw 2-D shapes and make 3-D shapes using modelling materials; recognise 3-D shapes in different orientations and describe them</w:t>
            </w:r>
          </w:p>
          <w:p w:rsidR="006F367C" w:rsidRPr="00EB7943" w:rsidRDefault="006F367C" w:rsidP="009964A7">
            <w:pPr>
              <w:tabs>
                <w:tab w:val="num" w:pos="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>*identify horizontal and vertical lines and pairs of perpendicular and parallel lines.</w:t>
            </w:r>
          </w:p>
          <w:p w:rsidR="006F367C" w:rsidRPr="00EB7943" w:rsidRDefault="006F367C" w:rsidP="009964A7">
            <w:pPr>
              <w:pStyle w:val="bulletundertext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261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angles as a property of shape or a description of a turn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 xml:space="preserve">identify right angles, recognise that two right angles make a half-turn, three make three quarters of a </w:t>
            </w:r>
            <w:r w:rsidRPr="00EB7943">
              <w:rPr>
                <w:rFonts w:eastAsia="CenturyOldStyleStd-Regular"/>
                <w:sz w:val="13"/>
                <w:szCs w:val="13"/>
              </w:rPr>
              <w:t>turn</w:t>
            </w:r>
            <w:r w:rsidRPr="00EB7943">
              <w:rPr>
                <w:sz w:val="13"/>
                <w:szCs w:val="13"/>
              </w:rPr>
              <w:t xml:space="preserve"> and four a complete turn; identify whether angles are greater than or less than a right angle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draw 2-D shapes and make 3-D shapes using modelling materials; recognise 3-D shapes in different orientations and describe them</w:t>
            </w:r>
          </w:p>
          <w:p w:rsidR="006F367C" w:rsidRPr="00EB7943" w:rsidRDefault="006F367C" w:rsidP="009964A7">
            <w:pPr>
              <w:tabs>
                <w:tab w:val="num" w:pos="0"/>
              </w:tabs>
              <w:rPr>
                <w:rFonts w:ascii="Arial" w:hAnsi="Arial" w:cs="Arial"/>
                <w:b/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>*identify horizontal and vertical lines and pairs of perpendicular and parallel lines.</w:t>
            </w:r>
          </w:p>
          <w:p w:rsidR="006F367C" w:rsidRPr="00EB7943" w:rsidRDefault="006F367C" w:rsidP="009964A7">
            <w:pPr>
              <w:pStyle w:val="bulletundertext"/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recognise angles as a property of shape or a description of a turn</w:t>
            </w:r>
          </w:p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 xml:space="preserve">identify right angles, recognise that two right angles make a half-turn, three make three quarters of a </w:t>
            </w:r>
            <w:r w:rsidRPr="00EB7943">
              <w:rPr>
                <w:rFonts w:eastAsia="CenturyOldStyleStd-Regular"/>
                <w:sz w:val="13"/>
                <w:szCs w:val="13"/>
              </w:rPr>
              <w:t>turn</w:t>
            </w:r>
            <w:r w:rsidRPr="00EB7943">
              <w:rPr>
                <w:sz w:val="13"/>
                <w:szCs w:val="13"/>
              </w:rPr>
              <w:t xml:space="preserve"> and four a complete turn; identify whether angles are greater than or less than a right angle</w:t>
            </w:r>
          </w:p>
        </w:tc>
      </w:tr>
      <w:tr w:rsidR="006F367C" w:rsidTr="005B3194">
        <w:tc>
          <w:tcPr>
            <w:tcW w:w="2024" w:type="dxa"/>
            <w:vAlign w:val="center"/>
          </w:tcPr>
          <w:p w:rsidR="006F367C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2261" w:type="dxa"/>
          </w:tcPr>
          <w:p w:rsidR="006F367C" w:rsidRPr="00EB7943" w:rsidRDefault="006F367C" w:rsidP="00262F16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interpret and present data using bar charts, pictograms and tables</w:t>
            </w:r>
          </w:p>
          <w:p w:rsidR="006F367C" w:rsidRPr="00EB7943" w:rsidRDefault="006F367C" w:rsidP="006F367C">
            <w:pPr>
              <w:tabs>
                <w:tab w:val="num" w:pos="0"/>
              </w:tabs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5B3194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one-step and two-step questions [for example, ‘How many more?’ and ‘How many fewer?’] using </w:t>
            </w:r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information</w:t>
            </w:r>
            <w:r w:rsidRPr="00EB7943">
              <w:rPr>
                <w:rFonts w:ascii="Arial" w:hAnsi="Arial" w:cs="Arial"/>
                <w:sz w:val="13"/>
                <w:szCs w:val="13"/>
              </w:rPr>
              <w:t xml:space="preserve"> presented in scaled bar charts and pictograms and tables.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interpret and present data using bar charts, pictograms and tables</w:t>
            </w:r>
          </w:p>
          <w:p w:rsidR="006F367C" w:rsidRPr="00EB7943" w:rsidRDefault="006F367C" w:rsidP="009964A7">
            <w:pPr>
              <w:tabs>
                <w:tab w:val="num" w:pos="0"/>
              </w:tabs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F367C" w:rsidRPr="00EB7943" w:rsidRDefault="006F367C" w:rsidP="009964A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1" w:type="dxa"/>
          </w:tcPr>
          <w:p w:rsidR="006F367C" w:rsidRPr="00EB7943" w:rsidRDefault="006F367C" w:rsidP="009964A7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one-step and two-step questions [for example, ‘How many more?’ and ‘How many fewer?’] using </w:t>
            </w:r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information</w:t>
            </w:r>
            <w:r w:rsidRPr="00EB7943">
              <w:rPr>
                <w:rFonts w:ascii="Arial" w:hAnsi="Arial" w:cs="Arial"/>
                <w:sz w:val="13"/>
                <w:szCs w:val="13"/>
              </w:rPr>
              <w:t xml:space="preserve"> presented in scaled bar charts and pictograms and tables.</w:t>
            </w:r>
          </w:p>
        </w:tc>
        <w:tc>
          <w:tcPr>
            <w:tcW w:w="2262" w:type="dxa"/>
          </w:tcPr>
          <w:p w:rsidR="006F367C" w:rsidRPr="00EB7943" w:rsidRDefault="006F367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sz w:val="13"/>
                <w:szCs w:val="13"/>
              </w:rPr>
            </w:pPr>
            <w:r w:rsidRPr="00EB7943">
              <w:rPr>
                <w:sz w:val="13"/>
                <w:szCs w:val="13"/>
              </w:rPr>
              <w:t>interpret and present data using bar charts, pictograms and tables</w:t>
            </w:r>
          </w:p>
          <w:p w:rsidR="006F367C" w:rsidRPr="00EB7943" w:rsidRDefault="006F367C" w:rsidP="009964A7">
            <w:pPr>
              <w:tabs>
                <w:tab w:val="num" w:pos="0"/>
              </w:tabs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F367C" w:rsidRPr="00EB7943" w:rsidRDefault="006F367C" w:rsidP="009964A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62" w:type="dxa"/>
          </w:tcPr>
          <w:p w:rsidR="006F367C" w:rsidRPr="00EB7943" w:rsidRDefault="006F367C" w:rsidP="009964A7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solve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 xml:space="preserve"> one-step and two-step questions [for example, ‘How many more?’ and ‘How many fewer?’] using </w:t>
            </w:r>
            <w:r w:rsidRPr="00EB7943">
              <w:rPr>
                <w:rFonts w:ascii="Arial" w:eastAsia="CenturyOldStyleStd-Regular" w:hAnsi="Arial" w:cs="Arial"/>
                <w:sz w:val="13"/>
                <w:szCs w:val="13"/>
              </w:rPr>
              <w:t>information</w:t>
            </w:r>
            <w:r w:rsidRPr="00EB7943">
              <w:rPr>
                <w:rFonts w:ascii="Arial" w:hAnsi="Arial" w:cs="Arial"/>
                <w:sz w:val="13"/>
                <w:szCs w:val="13"/>
              </w:rPr>
              <w:t xml:space="preserve"> presented in scaled bar charts and pictograms and tables.</w:t>
            </w:r>
          </w:p>
        </w:tc>
      </w:tr>
      <w:tr w:rsidR="006F367C" w:rsidTr="005B3194">
        <w:tc>
          <w:tcPr>
            <w:tcW w:w="2024" w:type="dxa"/>
            <w:vAlign w:val="center"/>
          </w:tcPr>
          <w:p w:rsidR="006F367C" w:rsidRPr="005B3194" w:rsidRDefault="006F367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&amp; Applying</w:t>
            </w:r>
          </w:p>
        </w:tc>
        <w:tc>
          <w:tcPr>
            <w:tcW w:w="2261" w:type="dxa"/>
          </w:tcPr>
          <w:p w:rsidR="006F367C" w:rsidRPr="00EB7943" w:rsidRDefault="006F367C" w:rsidP="005B3194">
            <w:pPr>
              <w:rPr>
                <w:rFonts w:ascii="Arial" w:hAnsi="Arial" w:cs="Arial"/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 xml:space="preserve">Solve problems involving +/-/x/÷ in </w:t>
            </w: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different  contexts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262" w:type="dxa"/>
          </w:tcPr>
          <w:p w:rsidR="006F367C" w:rsidRPr="00EB7943" w:rsidRDefault="006F367C" w:rsidP="005B3194">
            <w:pPr>
              <w:rPr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 xml:space="preserve">Solve problems involving +/-/x/÷ in </w:t>
            </w: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different  contexts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262" w:type="dxa"/>
          </w:tcPr>
          <w:p w:rsidR="006F367C" w:rsidRPr="00EB7943" w:rsidRDefault="006F367C" w:rsidP="005B3194">
            <w:pPr>
              <w:rPr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 xml:space="preserve">Solve problems involving +/-/x/÷ in </w:t>
            </w: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different  contexts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261" w:type="dxa"/>
          </w:tcPr>
          <w:p w:rsidR="006F367C" w:rsidRPr="00EB7943" w:rsidRDefault="006F367C" w:rsidP="005B3194">
            <w:pPr>
              <w:rPr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 xml:space="preserve">Solve problems involving +/-/x/÷ in </w:t>
            </w: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different  contexts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262" w:type="dxa"/>
          </w:tcPr>
          <w:p w:rsidR="006F367C" w:rsidRPr="00EB7943" w:rsidRDefault="006F367C" w:rsidP="005B3194">
            <w:pPr>
              <w:rPr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 xml:space="preserve">Solve problems involving +/-/x/÷ in </w:t>
            </w: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different  contexts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>.</w:t>
            </w:r>
          </w:p>
        </w:tc>
        <w:tc>
          <w:tcPr>
            <w:tcW w:w="2262" w:type="dxa"/>
          </w:tcPr>
          <w:p w:rsidR="006F367C" w:rsidRPr="00EB7943" w:rsidRDefault="006F367C" w:rsidP="005B3194">
            <w:pPr>
              <w:rPr>
                <w:sz w:val="13"/>
                <w:szCs w:val="13"/>
              </w:rPr>
            </w:pPr>
            <w:r w:rsidRPr="00EB7943">
              <w:rPr>
                <w:rFonts w:ascii="Arial" w:hAnsi="Arial" w:cs="Arial"/>
                <w:sz w:val="13"/>
                <w:szCs w:val="13"/>
              </w:rPr>
              <w:t xml:space="preserve">Solve problems involving +/-/x/÷ in </w:t>
            </w:r>
            <w:proofErr w:type="gramStart"/>
            <w:r w:rsidRPr="00EB7943">
              <w:rPr>
                <w:rFonts w:ascii="Arial" w:hAnsi="Arial" w:cs="Arial"/>
                <w:sz w:val="13"/>
                <w:szCs w:val="13"/>
              </w:rPr>
              <w:t>different  contexts</w:t>
            </w:r>
            <w:proofErr w:type="gramEnd"/>
            <w:r w:rsidRPr="00EB7943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</w:tbl>
    <w:p w:rsidR="005B5A4B" w:rsidRDefault="005B5A4B"/>
    <w:sectPr w:rsidR="005B5A4B" w:rsidSect="005A17D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73921CD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299E"/>
    <w:multiLevelType w:val="hybridMultilevel"/>
    <w:tmpl w:val="5FA49D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BB9"/>
    <w:multiLevelType w:val="hybridMultilevel"/>
    <w:tmpl w:val="76B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0F8"/>
    <w:multiLevelType w:val="hybridMultilevel"/>
    <w:tmpl w:val="CBA0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154"/>
    <w:multiLevelType w:val="hybridMultilevel"/>
    <w:tmpl w:val="F2F4039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4BA52AC3"/>
    <w:multiLevelType w:val="hybridMultilevel"/>
    <w:tmpl w:val="48D4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4D7A"/>
    <w:multiLevelType w:val="hybridMultilevel"/>
    <w:tmpl w:val="410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4"/>
    <w:rsid w:val="00261A72"/>
    <w:rsid w:val="00262F16"/>
    <w:rsid w:val="002812CA"/>
    <w:rsid w:val="005A17DE"/>
    <w:rsid w:val="005B3194"/>
    <w:rsid w:val="005B5A4B"/>
    <w:rsid w:val="00650B11"/>
    <w:rsid w:val="006F367C"/>
    <w:rsid w:val="00795D9F"/>
    <w:rsid w:val="00814EE1"/>
    <w:rsid w:val="0099694F"/>
    <w:rsid w:val="00A47F6A"/>
    <w:rsid w:val="00B04908"/>
    <w:rsid w:val="00D574CB"/>
    <w:rsid w:val="00E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2812CA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numbered">
    <w:name w:val="bullet (under numbered)"/>
    <w:rsid w:val="002812CA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2812CA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numbered">
    <w:name w:val="bullet (under numbered)"/>
    <w:rsid w:val="002812CA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D768-CE58-8841-A4D7-D0370969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1307</Words>
  <Characters>7455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Thorpedene Primary School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Matthews</dc:creator>
  <cp:keywords/>
  <dc:description/>
  <cp:lastModifiedBy>Jo Amos</cp:lastModifiedBy>
  <cp:revision>2</cp:revision>
  <cp:lastPrinted>2013-10-03T11:06:00Z</cp:lastPrinted>
  <dcterms:created xsi:type="dcterms:W3CDTF">2014-12-12T16:52:00Z</dcterms:created>
  <dcterms:modified xsi:type="dcterms:W3CDTF">2014-12-12T16:52:00Z</dcterms:modified>
</cp:coreProperties>
</file>